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72276" w14:textId="1BE20DCB" w:rsidR="00F17E45" w:rsidRPr="00C31091" w:rsidRDefault="00F17E45" w:rsidP="00F17E45">
      <w:pPr>
        <w:pStyle w:val="a6"/>
        <w:jc w:val="center"/>
        <w:rPr>
          <w:rFonts w:ascii="Times New Roman" w:eastAsia="Times New Roman" w:hAnsi="Times New Roman" w:cs="Times New Roman"/>
          <w:b/>
          <w:bCs/>
          <w:sz w:val="24"/>
          <w:szCs w:val="24"/>
          <w:lang w:val="uk-UA" w:eastAsia="ru-RU"/>
        </w:rPr>
      </w:pPr>
      <w:r w:rsidRPr="00C31091">
        <w:rPr>
          <w:rFonts w:ascii="Times New Roman" w:eastAsia="Times New Roman" w:hAnsi="Times New Roman" w:cs="Times New Roman"/>
          <w:b/>
          <w:bCs/>
          <w:sz w:val="24"/>
          <w:szCs w:val="24"/>
          <w:lang w:val="uk-UA" w:eastAsia="ru-RU"/>
        </w:rPr>
        <w:t>Договір публічної оферти про надання послуг</w:t>
      </w:r>
    </w:p>
    <w:p w14:paraId="5CC7C4DC" w14:textId="77777777" w:rsidR="00F17E45" w:rsidRPr="00C31091" w:rsidRDefault="00F17E45" w:rsidP="00F17E45">
      <w:pPr>
        <w:pStyle w:val="a6"/>
        <w:jc w:val="center"/>
        <w:rPr>
          <w:rFonts w:ascii="Times New Roman" w:hAnsi="Times New Roman" w:cs="Times New Roman"/>
          <w:lang w:val="uk-UA" w:eastAsia="ru-RU"/>
        </w:rPr>
      </w:pPr>
    </w:p>
    <w:p w14:paraId="3B483EFA" w14:textId="00361EAA" w:rsidR="003C49F0" w:rsidRPr="00C31091" w:rsidRDefault="0007653D" w:rsidP="0007653D">
      <w:pPr>
        <w:pStyle w:val="a6"/>
        <w:rPr>
          <w:rFonts w:ascii="Times New Roman" w:hAnsi="Times New Roman" w:cs="Times New Roman"/>
          <w:lang w:val="uk-UA" w:eastAsia="ru-RU"/>
        </w:rPr>
      </w:pPr>
      <w:r w:rsidRPr="00C31091">
        <w:rPr>
          <w:rFonts w:ascii="Times New Roman" w:hAnsi="Times New Roman" w:cs="Times New Roman"/>
          <w:lang w:val="uk-UA" w:eastAsia="ru-RU"/>
        </w:rPr>
        <w:t>м.</w:t>
      </w:r>
      <w:r w:rsidR="009A3E6C">
        <w:rPr>
          <w:rFonts w:ascii="Times New Roman" w:hAnsi="Times New Roman" w:cs="Times New Roman"/>
          <w:lang w:val="uk-UA" w:eastAsia="ru-RU"/>
        </w:rPr>
        <w:t xml:space="preserve"> </w:t>
      </w:r>
      <w:proofErr w:type="spellStart"/>
      <w:r w:rsidRPr="00C31091">
        <w:rPr>
          <w:rFonts w:ascii="Times New Roman" w:hAnsi="Times New Roman" w:cs="Times New Roman"/>
          <w:lang w:val="uk-UA" w:eastAsia="ru-RU"/>
        </w:rPr>
        <w:t>К</w:t>
      </w:r>
      <w:r w:rsidR="00A92491" w:rsidRPr="00C31091">
        <w:rPr>
          <w:rFonts w:ascii="Times New Roman" w:hAnsi="Times New Roman" w:cs="Times New Roman"/>
          <w:lang w:val="uk-UA" w:eastAsia="ru-RU"/>
        </w:rPr>
        <w:t>ам’янське</w:t>
      </w:r>
      <w:proofErr w:type="spellEnd"/>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Pr="00C31091">
        <w:rPr>
          <w:rFonts w:ascii="Times New Roman" w:hAnsi="Times New Roman" w:cs="Times New Roman"/>
          <w:lang w:val="uk-UA" w:eastAsia="ru-RU"/>
        </w:rPr>
        <w:tab/>
      </w:r>
      <w:r w:rsidR="003C49F0" w:rsidRPr="00C31091">
        <w:rPr>
          <w:rFonts w:ascii="Times New Roman" w:hAnsi="Times New Roman" w:cs="Times New Roman"/>
          <w:lang w:val="uk-UA" w:eastAsia="ru-RU"/>
        </w:rPr>
        <w:t>___.________________ 20</w:t>
      </w:r>
      <w:r w:rsidR="004424B7" w:rsidRPr="00C31091">
        <w:rPr>
          <w:rFonts w:ascii="Times New Roman" w:hAnsi="Times New Roman" w:cs="Times New Roman"/>
          <w:lang w:val="uk-UA" w:eastAsia="ru-RU"/>
        </w:rPr>
        <w:t>2</w:t>
      </w:r>
      <w:r w:rsidR="00C04358" w:rsidRPr="00C31091">
        <w:rPr>
          <w:rFonts w:ascii="Times New Roman" w:hAnsi="Times New Roman" w:cs="Times New Roman"/>
          <w:lang w:val="uk-UA" w:eastAsia="ru-RU"/>
        </w:rPr>
        <w:t>5</w:t>
      </w:r>
      <w:r w:rsidR="003C49F0" w:rsidRPr="00C31091">
        <w:rPr>
          <w:rFonts w:ascii="Times New Roman" w:hAnsi="Times New Roman" w:cs="Times New Roman"/>
          <w:lang w:val="uk-UA" w:eastAsia="ru-RU"/>
        </w:rPr>
        <w:t>р.</w:t>
      </w:r>
    </w:p>
    <w:p w14:paraId="5DA4CEF1" w14:textId="77777777" w:rsidR="000610F2" w:rsidRPr="00C31091" w:rsidRDefault="000610F2" w:rsidP="000610F2">
      <w:pPr>
        <w:pStyle w:val="a6"/>
        <w:ind w:left="5664" w:firstLine="708"/>
        <w:rPr>
          <w:rFonts w:ascii="Times New Roman" w:hAnsi="Times New Roman" w:cs="Times New Roman"/>
          <w:lang w:val="uk-UA" w:eastAsia="ru-RU"/>
        </w:rPr>
      </w:pPr>
    </w:p>
    <w:p w14:paraId="7452AD24" w14:textId="2CAF25F5" w:rsidR="0007653D" w:rsidRPr="00C31091" w:rsidRDefault="005B72E6" w:rsidP="000610F2">
      <w:pPr>
        <w:pStyle w:val="a6"/>
        <w:ind w:firstLine="708"/>
        <w:jc w:val="both"/>
        <w:rPr>
          <w:rFonts w:ascii="Times New Roman" w:hAnsi="Times New Roman" w:cs="Times New Roman"/>
          <w:lang w:val="uk-UA" w:eastAsia="ru-RU"/>
        </w:rPr>
      </w:pPr>
      <w:r w:rsidRPr="00C31091">
        <w:rPr>
          <w:rFonts w:ascii="Times New Roman" w:hAnsi="Times New Roman" w:cs="Times New Roman"/>
          <w:b/>
          <w:lang w:val="uk-UA" w:eastAsia="ru-RU"/>
        </w:rPr>
        <w:t>ТОВАРИСТВО З ОБМЕЖЕНОЮ ВІДПОВІДАЛЬНІСТЮ</w:t>
      </w:r>
      <w:r w:rsidR="00EE2825" w:rsidRPr="00C31091">
        <w:rPr>
          <w:rFonts w:ascii="Times New Roman" w:hAnsi="Times New Roman" w:cs="Times New Roman"/>
          <w:b/>
          <w:lang w:val="uk-UA" w:eastAsia="ru-RU"/>
        </w:rPr>
        <w:t xml:space="preserve"> «</w:t>
      </w:r>
      <w:r w:rsidR="00F25F19" w:rsidRPr="00C31091">
        <w:rPr>
          <w:rFonts w:ascii="Times New Roman" w:hAnsi="Times New Roman" w:cs="Times New Roman"/>
          <w:b/>
          <w:lang w:val="uk-UA" w:eastAsia="ru-RU"/>
        </w:rPr>
        <w:t>ЄВРОПЕЙСЬКА</w:t>
      </w:r>
      <w:r w:rsidR="00EE2825" w:rsidRPr="00C31091">
        <w:rPr>
          <w:rFonts w:ascii="Times New Roman" w:hAnsi="Times New Roman" w:cs="Times New Roman"/>
          <w:b/>
          <w:lang w:val="uk-UA" w:eastAsia="ru-RU"/>
        </w:rPr>
        <w:t>»</w:t>
      </w:r>
      <w:r w:rsidR="000E73C9" w:rsidRPr="00C31091">
        <w:rPr>
          <w:rFonts w:ascii="Times New Roman" w:hAnsi="Times New Roman" w:cs="Times New Roman"/>
          <w:lang w:val="uk-UA" w:eastAsia="ru-RU"/>
        </w:rPr>
        <w:t xml:space="preserve"> (далі - Оператор) в особі </w:t>
      </w:r>
      <w:r w:rsidR="00565D15" w:rsidRPr="00C31091">
        <w:rPr>
          <w:rFonts w:ascii="Times New Roman" w:hAnsi="Times New Roman" w:cs="Times New Roman"/>
          <w:lang w:val="uk-UA" w:eastAsia="ru-RU"/>
        </w:rPr>
        <w:t>директора</w:t>
      </w:r>
      <w:r w:rsidR="00704F92">
        <w:rPr>
          <w:rFonts w:ascii="Times New Roman" w:hAnsi="Times New Roman" w:cs="Times New Roman"/>
          <w:lang w:val="uk-UA" w:eastAsia="ru-RU"/>
        </w:rPr>
        <w:t xml:space="preserve"> </w:t>
      </w:r>
      <w:proofErr w:type="spellStart"/>
      <w:r w:rsidR="00512C9C">
        <w:rPr>
          <w:rFonts w:ascii="Times New Roman" w:hAnsi="Times New Roman" w:cs="Times New Roman"/>
          <w:lang w:val="uk-UA" w:eastAsia="ru-RU"/>
        </w:rPr>
        <w:t>Аліни</w:t>
      </w:r>
      <w:proofErr w:type="spellEnd"/>
      <w:r w:rsidR="00512C9C">
        <w:rPr>
          <w:rFonts w:ascii="Times New Roman" w:hAnsi="Times New Roman" w:cs="Times New Roman"/>
          <w:lang w:val="uk-UA" w:eastAsia="ru-RU"/>
        </w:rPr>
        <w:t xml:space="preserve"> ТОКАРЄВОЇ</w:t>
      </w:r>
      <w:r w:rsidR="000E73C9" w:rsidRPr="00C31091">
        <w:rPr>
          <w:rFonts w:ascii="Times New Roman" w:hAnsi="Times New Roman" w:cs="Times New Roman"/>
          <w:lang w:val="uk-UA" w:eastAsia="ru-RU"/>
        </w:rPr>
        <w:t>, як</w:t>
      </w:r>
      <w:r w:rsidR="005E0ABA" w:rsidRPr="00C31091">
        <w:rPr>
          <w:rFonts w:ascii="Times New Roman" w:hAnsi="Times New Roman" w:cs="Times New Roman"/>
          <w:lang w:val="uk-UA" w:eastAsia="ru-RU"/>
        </w:rPr>
        <w:t>а</w:t>
      </w:r>
      <w:r w:rsidR="000E73C9" w:rsidRPr="00C31091">
        <w:rPr>
          <w:rFonts w:ascii="Times New Roman" w:hAnsi="Times New Roman" w:cs="Times New Roman"/>
          <w:lang w:val="uk-UA" w:eastAsia="ru-RU"/>
        </w:rPr>
        <w:t xml:space="preserve"> діє на підставі </w:t>
      </w:r>
      <w:r w:rsidR="005E0ABA" w:rsidRPr="00C31091">
        <w:rPr>
          <w:rFonts w:ascii="Times New Roman" w:hAnsi="Times New Roman" w:cs="Times New Roman"/>
          <w:lang w:val="uk-UA" w:eastAsia="ru-RU"/>
        </w:rPr>
        <w:t>Статуту</w:t>
      </w:r>
      <w:r w:rsidR="000E73C9" w:rsidRPr="00C31091">
        <w:rPr>
          <w:rFonts w:ascii="Times New Roman" w:hAnsi="Times New Roman" w:cs="Times New Roman"/>
          <w:lang w:val="uk-UA" w:eastAsia="ru-RU"/>
        </w:rPr>
        <w:t xml:space="preserve"> з однієї сторони,</w:t>
      </w:r>
      <w:r w:rsidR="0007653D" w:rsidRPr="00C31091">
        <w:rPr>
          <w:rFonts w:ascii="Times New Roman" w:hAnsi="Times New Roman" w:cs="Times New Roman"/>
          <w:lang w:val="uk-UA" w:eastAsia="ru-RU"/>
        </w:rPr>
        <w:t xml:space="preserve"> </w:t>
      </w:r>
      <w:r w:rsidR="000E73C9" w:rsidRPr="00C31091">
        <w:rPr>
          <w:rFonts w:ascii="Times New Roman" w:hAnsi="Times New Roman" w:cs="Times New Roman"/>
          <w:lang w:val="uk-UA" w:eastAsia="ru-RU"/>
        </w:rPr>
        <w:t xml:space="preserve">та </w:t>
      </w:r>
    </w:p>
    <w:p w14:paraId="16A3D064" w14:textId="671F4984" w:rsidR="00386154" w:rsidRPr="00C31091" w:rsidRDefault="00386154" w:rsidP="00D60260">
      <w:pPr>
        <w:pStyle w:val="a6"/>
        <w:ind w:firstLine="709"/>
        <w:jc w:val="both"/>
        <w:rPr>
          <w:rFonts w:ascii="Times New Roman" w:hAnsi="Times New Roman" w:cs="Times New Roman"/>
          <w:lang w:val="uk-UA" w:eastAsia="ru-RU"/>
        </w:rPr>
      </w:pPr>
      <w:r w:rsidRPr="00C31091">
        <w:rPr>
          <w:rFonts w:ascii="Times New Roman" w:hAnsi="Times New Roman" w:cs="Times New Roman"/>
          <w:lang w:val="uk-UA" w:eastAsia="ru-RU"/>
        </w:rPr>
        <w:t>_______________________________________________________________________</w:t>
      </w:r>
      <w:r w:rsidR="00D60260" w:rsidRPr="00C31091">
        <w:rPr>
          <w:rFonts w:ascii="Times New Roman" w:hAnsi="Times New Roman" w:cs="Times New Roman"/>
          <w:lang w:val="uk-UA" w:eastAsia="ru-RU"/>
        </w:rPr>
        <w:t>___</w:t>
      </w:r>
      <w:r w:rsidRPr="00C31091">
        <w:rPr>
          <w:rFonts w:ascii="Times New Roman" w:hAnsi="Times New Roman" w:cs="Times New Roman"/>
          <w:lang w:val="uk-UA" w:eastAsia="ru-RU"/>
        </w:rPr>
        <w:t xml:space="preserve">_________________________________________________________________________________________ (далі - Користувач), з іншої сторони надалі разом іменовані - Сторони, уклали цей </w:t>
      </w:r>
      <w:r w:rsidR="00C04358" w:rsidRPr="00C31091">
        <w:rPr>
          <w:rFonts w:ascii="Times New Roman" w:hAnsi="Times New Roman" w:cs="Times New Roman"/>
          <w:lang w:val="uk-UA" w:eastAsia="ru-RU"/>
        </w:rPr>
        <w:t>Договір публічної оферти про надання послуг</w:t>
      </w:r>
      <w:r w:rsidRPr="00C31091">
        <w:rPr>
          <w:rFonts w:ascii="Times New Roman" w:hAnsi="Times New Roman" w:cs="Times New Roman"/>
          <w:lang w:val="uk-UA" w:eastAsia="ru-RU"/>
        </w:rPr>
        <w:t xml:space="preserve"> в розумінні ст. 634 ЦК України та ч. 4 ст. 179 ГК України (далі – Договір) про наступне:</w:t>
      </w:r>
    </w:p>
    <w:p w14:paraId="7E289F81" w14:textId="77777777" w:rsidR="00EF0C2A" w:rsidRPr="00C31091" w:rsidRDefault="00EF0C2A" w:rsidP="00012AF0">
      <w:pPr>
        <w:pStyle w:val="a6"/>
        <w:ind w:firstLine="708"/>
        <w:jc w:val="both"/>
        <w:rPr>
          <w:rFonts w:ascii="Times New Roman" w:hAnsi="Times New Roman" w:cs="Times New Roman"/>
          <w:b/>
          <w:lang w:val="uk-UA"/>
        </w:rPr>
      </w:pPr>
    </w:p>
    <w:p w14:paraId="07A9A399" w14:textId="10021CF3" w:rsidR="0016228F" w:rsidRPr="0016228F" w:rsidRDefault="00386154" w:rsidP="0016228F">
      <w:pPr>
        <w:pStyle w:val="a6"/>
        <w:numPr>
          <w:ilvl w:val="0"/>
          <w:numId w:val="8"/>
        </w:numPr>
        <w:jc w:val="both"/>
        <w:rPr>
          <w:rFonts w:ascii="Times New Roman" w:hAnsi="Times New Roman" w:cs="Times New Roman"/>
          <w:b/>
          <w:lang w:val="uk-UA"/>
        </w:rPr>
      </w:pPr>
      <w:r w:rsidRPr="00C31091">
        <w:rPr>
          <w:rFonts w:ascii="Times New Roman" w:hAnsi="Times New Roman" w:cs="Times New Roman"/>
          <w:b/>
          <w:lang w:val="uk-UA"/>
        </w:rPr>
        <w:t>Загальні положення</w:t>
      </w:r>
    </w:p>
    <w:p w14:paraId="77B03003" w14:textId="09D20FD3" w:rsidR="000E73C9" w:rsidRPr="00C31091" w:rsidRDefault="000E73C9" w:rsidP="00012AF0">
      <w:pPr>
        <w:pStyle w:val="a6"/>
        <w:ind w:firstLine="708"/>
        <w:jc w:val="both"/>
        <w:rPr>
          <w:rFonts w:ascii="Times New Roman" w:hAnsi="Times New Roman" w:cs="Times New Roman"/>
          <w:lang w:val="uk-UA"/>
        </w:rPr>
      </w:pPr>
      <w:r w:rsidRPr="00C31091">
        <w:rPr>
          <w:rFonts w:ascii="Times New Roman" w:hAnsi="Times New Roman" w:cs="Times New Roman"/>
          <w:lang w:val="uk-UA"/>
        </w:rPr>
        <w:t xml:space="preserve">1.1. </w:t>
      </w:r>
      <w:r w:rsidR="0016228F" w:rsidRPr="0016228F">
        <w:rPr>
          <w:rFonts w:ascii="Times New Roman" w:hAnsi="Times New Roman" w:cs="Times New Roman"/>
          <w:lang w:val="uk-UA"/>
        </w:rPr>
        <w:t>Цей Договір до моменту його акцепту конкретним користувачем являє собою відкриту пропозицію (оферту)</w:t>
      </w:r>
      <w:r w:rsidR="0016228F">
        <w:rPr>
          <w:rFonts w:ascii="Times New Roman" w:hAnsi="Times New Roman" w:cs="Times New Roman"/>
          <w:lang w:val="uk-UA"/>
        </w:rPr>
        <w:t xml:space="preserve"> </w:t>
      </w:r>
      <w:r w:rsidR="0016228F" w:rsidRPr="0016228F">
        <w:rPr>
          <w:rFonts w:ascii="Times New Roman" w:hAnsi="Times New Roman" w:cs="Times New Roman"/>
          <w:lang w:val="uk-UA"/>
        </w:rPr>
        <w:t>Товариства з обмеженою відповідальністю «</w:t>
      </w:r>
      <w:r w:rsidR="0016228F">
        <w:rPr>
          <w:rFonts w:ascii="Times New Roman" w:hAnsi="Times New Roman" w:cs="Times New Roman"/>
          <w:lang w:val="uk-UA"/>
        </w:rPr>
        <w:t>ЄВРОПЕЙСЬКА</w:t>
      </w:r>
      <w:r w:rsidR="0016228F" w:rsidRPr="0016228F">
        <w:rPr>
          <w:rFonts w:ascii="Times New Roman" w:hAnsi="Times New Roman" w:cs="Times New Roman"/>
          <w:lang w:val="uk-UA"/>
        </w:rPr>
        <w:t xml:space="preserve">» (надалі – Оператор електронного майданчика або Оператор) яка розміщена в мережі Інтернет за веб-адресою: </w:t>
      </w:r>
      <w:hyperlink r:id="rId6" w:history="1">
        <w:r w:rsidR="0016228F" w:rsidRPr="0016228F">
          <w:rPr>
            <w:rStyle w:val="a3"/>
            <w:rFonts w:ascii="Times New Roman" w:hAnsi="Times New Roman" w:cs="Times New Roman"/>
            <w:lang w:val="uk-UA"/>
          </w:rPr>
          <w:t>https://sale.tbe-birzha.com.ua/uk/site/oferta</w:t>
        </w:r>
      </w:hyperlink>
      <w:r w:rsidR="0016228F">
        <w:rPr>
          <w:rFonts w:ascii="Times New Roman" w:hAnsi="Times New Roman" w:cs="Times New Roman"/>
          <w:lang w:val="uk-UA"/>
        </w:rPr>
        <w:t xml:space="preserve"> </w:t>
      </w:r>
      <w:r w:rsidR="0016228F" w:rsidRPr="0016228F">
        <w:rPr>
          <w:rFonts w:ascii="Times New Roman" w:hAnsi="Times New Roman" w:cs="Times New Roman"/>
          <w:lang w:val="uk-UA"/>
        </w:rPr>
        <w:t>та є договором приєднання (надалі - Договір) в розумінні ст. 634 Цивільного кодексу України та ч. 4 ст. 179 Господарського кодексу України, який може бути укладений шляхом приєднання користувача до всіх його умов в цілому, без можливості запропонувати свої умови та/або будь-які зміни до Договору. З моменту акцепту цієї оферти користувачем, цей Договір вважається укладеним в письмовій (електронній) формі.</w:t>
      </w:r>
    </w:p>
    <w:p w14:paraId="3D2EE6AA" w14:textId="52893363" w:rsidR="00386154" w:rsidRPr="00C31091" w:rsidRDefault="00386154" w:rsidP="00012AF0">
      <w:pPr>
        <w:pStyle w:val="a6"/>
        <w:ind w:firstLine="708"/>
        <w:jc w:val="both"/>
        <w:rPr>
          <w:rFonts w:ascii="Times New Roman" w:hAnsi="Times New Roman" w:cs="Times New Roman"/>
          <w:lang w:val="uk-UA"/>
        </w:rPr>
      </w:pPr>
      <w:r w:rsidRPr="00C31091">
        <w:rPr>
          <w:rFonts w:ascii="Times New Roman" w:hAnsi="Times New Roman" w:cs="Times New Roman"/>
          <w:lang w:val="uk-UA"/>
        </w:rPr>
        <w:t xml:space="preserve">1.2. Відповідно до Цивільного Кодексу України, в разі прийняття викладених в Оферті умов і оплати послуг, фізична або юридична особа, яка провадить акцепт цієї Оферти, стає Користувачем  </w:t>
      </w:r>
      <w:r w:rsidR="00ED2B22" w:rsidRPr="00C31091">
        <w:rPr>
          <w:rFonts w:ascii="Times New Roman" w:hAnsi="Times New Roman" w:cs="Times New Roman"/>
          <w:lang w:val="uk-UA"/>
        </w:rPr>
        <w:t>е</w:t>
      </w:r>
      <w:r w:rsidRPr="00C31091">
        <w:rPr>
          <w:rFonts w:ascii="Times New Roman" w:hAnsi="Times New Roman" w:cs="Times New Roman"/>
          <w:lang w:val="uk-UA"/>
        </w:rPr>
        <w:t xml:space="preserve">лектронного майданчика. </w:t>
      </w:r>
    </w:p>
    <w:p w14:paraId="4B53E019" w14:textId="77777777" w:rsidR="00386154" w:rsidRPr="00C31091" w:rsidRDefault="00386154" w:rsidP="00012AF0">
      <w:pPr>
        <w:pStyle w:val="a6"/>
        <w:ind w:firstLine="708"/>
        <w:jc w:val="both"/>
        <w:rPr>
          <w:rFonts w:ascii="Times New Roman" w:hAnsi="Times New Roman" w:cs="Times New Roman"/>
          <w:lang w:val="uk-UA"/>
        </w:rPr>
      </w:pPr>
      <w:r w:rsidRPr="00C31091">
        <w:rPr>
          <w:rFonts w:ascii="Times New Roman" w:hAnsi="Times New Roman" w:cs="Times New Roman"/>
          <w:lang w:val="uk-UA"/>
        </w:rPr>
        <w:t xml:space="preserve">1.3. Відповідно до Постанови Кабінету Міністрів України від 16.12.2015 № 1035 «Про обмеження поставок окремих товарів (робіт, послуг) з тимчасово окупованої території на іншу територію України та/або з іншої території України на тимчасово окуповану територію», в період тимчасовий окупації Договір не може бути укладений з суб`єктами господарювання з місцезнаходженням (місцем проживання) на тимчасово окупованій території. </w:t>
      </w:r>
    </w:p>
    <w:p w14:paraId="6BC8FED7" w14:textId="77777777" w:rsidR="00386154" w:rsidRPr="00C31091" w:rsidRDefault="00386154" w:rsidP="00012AF0">
      <w:pPr>
        <w:pStyle w:val="a6"/>
        <w:ind w:firstLine="708"/>
        <w:jc w:val="both"/>
        <w:rPr>
          <w:rFonts w:ascii="Times New Roman" w:hAnsi="Times New Roman" w:cs="Times New Roman"/>
          <w:lang w:val="uk-UA"/>
        </w:rPr>
      </w:pPr>
      <w:r w:rsidRPr="00C31091">
        <w:rPr>
          <w:rFonts w:ascii="Times New Roman" w:hAnsi="Times New Roman" w:cs="Times New Roman"/>
          <w:lang w:val="uk-UA"/>
        </w:rPr>
        <w:t xml:space="preserve">1.4. Указом Президента України від 15.05.2017 № 133/2017 введено в дію рішення Ради національної безпеки і оборони України від 28.04.2017 "Про застосування персональних спеціальних економічних та інших обмежувальних заходів (санкцій)" (надалі – Рішення), яким тимчасово обмежено проведення визначених операції певному переліку осіб, які вміщені в Додатку 1 та Додатку 2 до Рішення. </w:t>
      </w:r>
    </w:p>
    <w:p w14:paraId="18E55D31" w14:textId="77777777" w:rsidR="00386154" w:rsidRPr="00C31091" w:rsidRDefault="00386154" w:rsidP="00012AF0">
      <w:pPr>
        <w:pStyle w:val="a6"/>
        <w:ind w:firstLine="708"/>
        <w:jc w:val="both"/>
        <w:rPr>
          <w:rFonts w:ascii="Times New Roman" w:hAnsi="Times New Roman" w:cs="Times New Roman"/>
          <w:lang w:val="uk-UA"/>
        </w:rPr>
      </w:pPr>
      <w:r w:rsidRPr="00C31091">
        <w:rPr>
          <w:rFonts w:ascii="Times New Roman" w:hAnsi="Times New Roman" w:cs="Times New Roman"/>
          <w:lang w:val="uk-UA"/>
        </w:rPr>
        <w:t xml:space="preserve">1.5. Юридична чи фізична особа, яка провадить акцепт цієї Оферти підтверджує факт, що вона не входить до переліку осіб, щодо яких існують обмеження діяльності на території України та/або про які йде мова в п. 1.2 та п. 1.3. цієї Оферти. </w:t>
      </w:r>
    </w:p>
    <w:p w14:paraId="6BE57640" w14:textId="77777777" w:rsidR="00EF0C2A" w:rsidRPr="00C31091" w:rsidRDefault="00EF0C2A" w:rsidP="00012AF0">
      <w:pPr>
        <w:pStyle w:val="a6"/>
        <w:ind w:firstLine="708"/>
        <w:jc w:val="both"/>
        <w:rPr>
          <w:rFonts w:ascii="Times New Roman" w:hAnsi="Times New Roman" w:cs="Times New Roman"/>
          <w:b/>
          <w:lang w:val="uk-UA" w:eastAsia="ru-RU"/>
        </w:rPr>
      </w:pPr>
    </w:p>
    <w:p w14:paraId="3234E79C" w14:textId="777C0555" w:rsidR="00386154" w:rsidRPr="00C31091" w:rsidRDefault="00386154" w:rsidP="00012AF0">
      <w:pPr>
        <w:pStyle w:val="a6"/>
        <w:ind w:firstLine="708"/>
        <w:jc w:val="both"/>
        <w:rPr>
          <w:rFonts w:ascii="Times New Roman" w:hAnsi="Times New Roman" w:cs="Times New Roman"/>
          <w:b/>
          <w:lang w:val="uk-UA" w:eastAsia="ru-RU"/>
        </w:rPr>
      </w:pPr>
      <w:r w:rsidRPr="00C31091">
        <w:rPr>
          <w:rFonts w:ascii="Times New Roman" w:hAnsi="Times New Roman" w:cs="Times New Roman"/>
          <w:b/>
          <w:lang w:val="uk-UA" w:eastAsia="ru-RU"/>
        </w:rPr>
        <w:t>2. Предмет Договору</w:t>
      </w:r>
    </w:p>
    <w:p w14:paraId="32A6181A" w14:textId="6F83416C"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 xml:space="preserve">2.1. Предметом Договору є надання Оператором доступу до користування електронною торговою системою, яка розміщена за адресою в мережі Інтернет: </w:t>
      </w:r>
      <w:hyperlink r:id="rId7" w:history="1">
        <w:r w:rsidR="005E0ABA" w:rsidRPr="00C31091">
          <w:rPr>
            <w:rStyle w:val="a3"/>
            <w:rFonts w:ascii="Times New Roman" w:eastAsia="Times New Roman" w:hAnsi="Times New Roman" w:cs="Times New Roman"/>
            <w:lang w:val="uk-UA" w:eastAsia="ru-RU"/>
          </w:rPr>
          <w:t>https://sale.tbe-birzha.com.ua</w:t>
        </w:r>
      </w:hyperlink>
      <w:r w:rsidR="00BF62F6" w:rsidRPr="00C31091">
        <w:rPr>
          <w:rStyle w:val="a3"/>
          <w:rFonts w:ascii="Times New Roman" w:eastAsia="Times New Roman" w:hAnsi="Times New Roman" w:cs="Times New Roman"/>
          <w:lang w:val="uk-UA" w:eastAsia="ru-RU"/>
        </w:rPr>
        <w:t xml:space="preserve"> </w:t>
      </w:r>
      <w:r w:rsidRPr="00C31091">
        <w:rPr>
          <w:rFonts w:ascii="Times New Roman" w:hAnsi="Times New Roman" w:cs="Times New Roman"/>
          <w:lang w:val="uk-UA" w:eastAsia="ru-RU"/>
        </w:rPr>
        <w:t>(далі – ЕТС). Надання доступу Користувачу до ЕТС передбачає серед іншого виконання таких послуг, як послуг з реєстрації Користувача, автоматичного розміщення, отримання і передання інформації, в т</w:t>
      </w:r>
      <w:r w:rsidR="00D60260" w:rsidRPr="00C31091">
        <w:rPr>
          <w:rFonts w:ascii="Times New Roman" w:hAnsi="Times New Roman" w:cs="Times New Roman"/>
          <w:lang w:val="uk-UA" w:eastAsia="ru-RU"/>
        </w:rPr>
        <w:t xml:space="preserve">ому </w:t>
      </w:r>
      <w:r w:rsidRPr="00C31091">
        <w:rPr>
          <w:rFonts w:ascii="Times New Roman" w:hAnsi="Times New Roman" w:cs="Times New Roman"/>
          <w:lang w:val="uk-UA" w:eastAsia="ru-RU"/>
        </w:rPr>
        <w:t>ч</w:t>
      </w:r>
      <w:r w:rsidR="00D60260" w:rsidRPr="00C31091">
        <w:rPr>
          <w:rFonts w:ascii="Times New Roman" w:hAnsi="Times New Roman" w:cs="Times New Roman"/>
          <w:lang w:val="uk-UA" w:eastAsia="ru-RU"/>
        </w:rPr>
        <w:t>ислі</w:t>
      </w:r>
      <w:r w:rsidR="00B80B75" w:rsidRPr="00C31091">
        <w:rPr>
          <w:rFonts w:ascii="Times New Roman" w:hAnsi="Times New Roman" w:cs="Times New Roman"/>
          <w:lang w:val="uk-UA" w:eastAsia="ru-RU"/>
        </w:rPr>
        <w:t>,</w:t>
      </w:r>
      <w:r w:rsidRPr="00C31091">
        <w:rPr>
          <w:rFonts w:ascii="Times New Roman" w:hAnsi="Times New Roman" w:cs="Times New Roman"/>
          <w:lang w:val="uk-UA" w:eastAsia="ru-RU"/>
        </w:rPr>
        <w:t xml:space="preserve"> але не виключно цінових пропозицій, та документів під час проведення електронних торгів (далі – Послуги), відповідно до обраних Користувачем торгів які розміщені в ЕТС. Інформація про електронні торги в ЕТС також відображаються на інтернет-сайті Електронного майданчика.</w:t>
      </w:r>
    </w:p>
    <w:p w14:paraId="347AAD4D" w14:textId="50EAD6A2" w:rsidR="00386154" w:rsidRPr="00C31091" w:rsidRDefault="00386154" w:rsidP="000641CB">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2.2. Користувач погоджується з умовами і зобов`яз</w:t>
      </w:r>
      <w:r w:rsidR="00F04463" w:rsidRPr="00C31091">
        <w:rPr>
          <w:rFonts w:ascii="Times New Roman" w:hAnsi="Times New Roman" w:cs="Times New Roman"/>
          <w:lang w:val="uk-UA" w:eastAsia="ru-RU"/>
        </w:rPr>
        <w:t xml:space="preserve">ується виконувати </w:t>
      </w:r>
      <w:r w:rsidR="000641CB">
        <w:rPr>
          <w:rFonts w:ascii="Times New Roman" w:hAnsi="Times New Roman" w:cs="Times New Roman"/>
          <w:lang w:val="uk-UA" w:eastAsia="ru-RU"/>
        </w:rPr>
        <w:t xml:space="preserve">вимоги </w:t>
      </w:r>
      <w:r w:rsidR="00F04463" w:rsidRPr="00C31091">
        <w:rPr>
          <w:rFonts w:ascii="Times New Roman" w:hAnsi="Times New Roman" w:cs="Times New Roman"/>
          <w:lang w:val="uk-UA" w:eastAsia="ru-RU"/>
        </w:rPr>
        <w:t>Регламент</w:t>
      </w:r>
      <w:r w:rsidR="000641CB">
        <w:rPr>
          <w:rFonts w:ascii="Times New Roman" w:hAnsi="Times New Roman" w:cs="Times New Roman"/>
          <w:lang w:val="uk-UA" w:eastAsia="ru-RU"/>
        </w:rPr>
        <w:t>у</w:t>
      </w:r>
      <w:r w:rsidR="00F04463" w:rsidRPr="00C31091">
        <w:rPr>
          <w:rFonts w:ascii="Times New Roman" w:hAnsi="Times New Roman" w:cs="Times New Roman"/>
          <w:lang w:val="uk-UA" w:eastAsia="ru-RU"/>
        </w:rPr>
        <w:t xml:space="preserve"> ЕТС.</w:t>
      </w:r>
      <w:r w:rsidRPr="00C31091">
        <w:rPr>
          <w:rFonts w:ascii="Times New Roman" w:hAnsi="Times New Roman" w:cs="Times New Roman"/>
          <w:lang w:val="uk-UA" w:eastAsia="ru-RU"/>
        </w:rPr>
        <w:t xml:space="preserve"> Регламент</w:t>
      </w:r>
      <w:r w:rsidR="00704F92">
        <w:rPr>
          <w:rFonts w:ascii="Times New Roman" w:hAnsi="Times New Roman" w:cs="Times New Roman"/>
          <w:lang w:val="uk-UA" w:eastAsia="ru-RU"/>
        </w:rPr>
        <w:t xml:space="preserve"> </w:t>
      </w:r>
      <w:r w:rsidRPr="00C31091">
        <w:rPr>
          <w:rFonts w:ascii="Times New Roman" w:hAnsi="Times New Roman" w:cs="Times New Roman"/>
          <w:lang w:val="uk-UA" w:eastAsia="ru-RU"/>
        </w:rPr>
        <w:t>розміщен</w:t>
      </w:r>
      <w:r w:rsidR="000641CB">
        <w:rPr>
          <w:rFonts w:ascii="Times New Roman" w:hAnsi="Times New Roman" w:cs="Times New Roman"/>
          <w:lang w:val="uk-UA" w:eastAsia="ru-RU"/>
        </w:rPr>
        <w:t>о</w:t>
      </w:r>
      <w:r w:rsidRPr="00C31091">
        <w:rPr>
          <w:rFonts w:ascii="Times New Roman" w:hAnsi="Times New Roman" w:cs="Times New Roman"/>
          <w:lang w:val="uk-UA" w:eastAsia="ru-RU"/>
        </w:rPr>
        <w:t xml:space="preserve"> </w:t>
      </w:r>
      <w:r w:rsidR="00F04463" w:rsidRPr="00C31091">
        <w:rPr>
          <w:rFonts w:ascii="Times New Roman" w:hAnsi="Times New Roman" w:cs="Times New Roman"/>
          <w:lang w:val="uk-UA" w:eastAsia="ru-RU"/>
        </w:rPr>
        <w:t xml:space="preserve">на електронному майданчику </w:t>
      </w:r>
      <w:r w:rsidRPr="00C31091">
        <w:rPr>
          <w:rFonts w:ascii="Times New Roman" w:hAnsi="Times New Roman" w:cs="Times New Roman"/>
          <w:lang w:val="uk-UA" w:eastAsia="ru-RU"/>
        </w:rPr>
        <w:t>у розділі «</w:t>
      </w:r>
      <w:r w:rsidR="000641CB">
        <w:rPr>
          <w:rFonts w:ascii="Times New Roman" w:hAnsi="Times New Roman" w:cs="Times New Roman"/>
          <w:lang w:val="uk-UA" w:eastAsia="ru-RU"/>
        </w:rPr>
        <w:t xml:space="preserve">Документи – </w:t>
      </w:r>
      <w:r w:rsidR="000641CB" w:rsidRPr="000641CB">
        <w:rPr>
          <w:rFonts w:ascii="Times New Roman" w:hAnsi="Times New Roman" w:cs="Times New Roman"/>
          <w:lang w:val="uk-UA" w:eastAsia="ru-RU"/>
        </w:rPr>
        <w:t>Регламент</w:t>
      </w:r>
      <w:r w:rsidR="000641CB">
        <w:rPr>
          <w:rFonts w:ascii="Times New Roman" w:hAnsi="Times New Roman" w:cs="Times New Roman"/>
          <w:lang w:val="uk-UA" w:eastAsia="ru-RU"/>
        </w:rPr>
        <w:t xml:space="preserve"> </w:t>
      </w:r>
      <w:r w:rsidR="000641CB" w:rsidRPr="000641CB">
        <w:rPr>
          <w:rFonts w:ascii="Times New Roman" w:hAnsi="Times New Roman" w:cs="Times New Roman"/>
          <w:lang w:val="uk-UA" w:eastAsia="ru-RU"/>
        </w:rPr>
        <w:t xml:space="preserve">роботи електронної торгової системи </w:t>
      </w:r>
      <w:proofErr w:type="spellStart"/>
      <w:r w:rsidR="000641CB" w:rsidRPr="000641CB">
        <w:rPr>
          <w:rFonts w:ascii="Times New Roman" w:hAnsi="Times New Roman" w:cs="Times New Roman"/>
          <w:lang w:val="uk-UA" w:eastAsia="ru-RU"/>
        </w:rPr>
        <w:t>Prozorro.Продажі</w:t>
      </w:r>
      <w:proofErr w:type="spellEnd"/>
      <w:r w:rsidRPr="00C31091">
        <w:rPr>
          <w:rFonts w:ascii="Times New Roman" w:hAnsi="Times New Roman" w:cs="Times New Roman"/>
          <w:lang w:val="uk-UA" w:eastAsia="ru-RU"/>
        </w:rPr>
        <w:t>», є невід`ємною частиною Договору і Користувач своєю реєстрацією на Електронному майданчику підтверджує свою безумовну згоду до їх дотримання.</w:t>
      </w:r>
      <w:bookmarkStart w:id="0" w:name="n18"/>
      <w:bookmarkEnd w:id="0"/>
    </w:p>
    <w:p w14:paraId="762CF313" w14:textId="77777777" w:rsidR="00EF0C2A" w:rsidRPr="00C31091" w:rsidRDefault="00EF0C2A" w:rsidP="00012AF0">
      <w:pPr>
        <w:pStyle w:val="a6"/>
        <w:ind w:firstLine="708"/>
        <w:jc w:val="both"/>
        <w:rPr>
          <w:rFonts w:ascii="Times New Roman" w:hAnsi="Times New Roman" w:cs="Times New Roman"/>
          <w:b/>
          <w:lang w:val="uk-UA" w:eastAsia="ru-RU"/>
        </w:rPr>
      </w:pPr>
    </w:p>
    <w:p w14:paraId="488B345C" w14:textId="5CF67680" w:rsidR="00386154" w:rsidRPr="00C31091" w:rsidRDefault="00386154" w:rsidP="00012AF0">
      <w:pPr>
        <w:pStyle w:val="a6"/>
        <w:ind w:firstLine="708"/>
        <w:jc w:val="both"/>
        <w:rPr>
          <w:rFonts w:ascii="Times New Roman" w:hAnsi="Times New Roman" w:cs="Times New Roman"/>
          <w:b/>
          <w:lang w:val="uk-UA" w:eastAsia="ru-RU"/>
        </w:rPr>
      </w:pPr>
      <w:r w:rsidRPr="00C31091">
        <w:rPr>
          <w:rFonts w:ascii="Times New Roman" w:hAnsi="Times New Roman" w:cs="Times New Roman"/>
          <w:b/>
          <w:lang w:val="uk-UA" w:eastAsia="ru-RU"/>
        </w:rPr>
        <w:t>3. Ціна Договору та умови оплати. Акцепт Оферти</w:t>
      </w:r>
    </w:p>
    <w:p w14:paraId="53C68FD8" w14:textId="1650303F" w:rsidR="00D53460" w:rsidRPr="00D53460" w:rsidRDefault="00386154" w:rsidP="00D5346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3.1.</w:t>
      </w:r>
      <w:r w:rsidR="00D53460" w:rsidRPr="00D53460">
        <w:rPr>
          <w:rFonts w:ascii="Times New Roman" w:hAnsi="Times New Roman" w:cs="Times New Roman"/>
          <w:lang w:val="uk-UA" w:eastAsia="ru-RU"/>
        </w:rPr>
        <w:t xml:space="preserve"> Ціна Послуг по Договору складається з загальної суми винагороди Товариства, отриманої по Договору. Розмір винагороди Товариства встановлюється відповідно до Регламенту роботи ЕТС та нормативно – правових актів, що регулюють порядок проведення відповідного Аукціону та розміщені на сайті Товариства в розділі «Тарифи».</w:t>
      </w:r>
    </w:p>
    <w:p w14:paraId="038942B0" w14:textId="42DB115B"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lastRenderedPageBreak/>
        <w:t>3</w:t>
      </w:r>
      <w:r w:rsidRPr="00D53460">
        <w:rPr>
          <w:rFonts w:ascii="Times New Roman" w:hAnsi="Times New Roman" w:cs="Times New Roman"/>
          <w:lang w:val="uk-UA" w:eastAsia="ru-RU"/>
        </w:rPr>
        <w:t>.2. Право Товариства на отримання винагороди виникає після визнання Користувача переможцем Аукціону та настання відповідної події згідно Регламенту роботи ЕТС та нормативно – правових актів, що регулюють порядок організації та проведення Аукціонів.</w:t>
      </w:r>
    </w:p>
    <w:p w14:paraId="43D01F05" w14:textId="5A9E6E61"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 xml:space="preserve">.3. Розмір винагороди Товариства, вказується в протоколі електронного аукціону, згідно якого Користувача, визнано переможцем Аукціону. Розмір винагороди утримується Товариством з гарантійного внеску Користувача після підписання протоколу електронного аукціону. У випадку, якщо винагорода Товариства становить суму більшу ніж сума гарантійного внеску Користувача, останній зобов’язаний здійснити доплату відповідної різниці до повної суми винагороди Товариства, до моменту підписання договору за результатами проведення Аукціону в ЕТС. У випадку, коли відповідним Регламентом або нормативно – правовим актом передбачений порядок стягнення винагороди не із суми гарантійного внеску, Користувач, якого визнано переможцем Аукціону зобов'язаний сплатити винагороду протягом 3 (трьох) робочих днів з дня настання відповідної події, про яку зазначено в п. </w:t>
      </w:r>
      <w:r w:rsidR="00114C93">
        <w:rPr>
          <w:rFonts w:ascii="Times New Roman" w:hAnsi="Times New Roman" w:cs="Times New Roman"/>
          <w:lang w:val="uk-UA" w:eastAsia="ru-RU"/>
        </w:rPr>
        <w:t>3</w:t>
      </w:r>
      <w:r w:rsidRPr="00D53460">
        <w:rPr>
          <w:rFonts w:ascii="Times New Roman" w:hAnsi="Times New Roman" w:cs="Times New Roman"/>
          <w:lang w:val="uk-UA" w:eastAsia="ru-RU"/>
        </w:rPr>
        <w:t>.2. Договору або з моменту виставлення Товариством відповідного рахунка. За домовленістю Сторін, оплата винагороди Товариства може здійснюватися Користувачем в формі сто відсоткової оплати окремим платежем, на підставі виставленого Товариством рахунка.</w:t>
      </w:r>
    </w:p>
    <w:p w14:paraId="2242EECA" w14:textId="47DA8FB6"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.4. Користувач, згідно з умовами відповідного Аукціону та на підставі рахунка Товариства, зобов’язаний в повному обсязі сплатити гарантійний та реєстраційний внески для набуття статусу учасника Аукціону. Реєстраційний та гарантійний внески вважаються сплаченими з моменту їх зарахування на банківський рахунок Товариства не пізніше, ніж за 1 (одну) годину до закінчення кінцевого строку прийняття заяв на участь в Аукціоні/закритих цінових пропозицій. У випадку, коли перерахунок було здійснено в проміжок часу менше, ніж за 2 (дві) години до закінчення строку, Користувач зобов’язаний зв’язатись із повноваженою особою Товариства та повідомити про такий платіж.</w:t>
      </w:r>
    </w:p>
    <w:p w14:paraId="7CCF8B67" w14:textId="62C5E71C"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.5. Розмір реєстраційного внеску залежить від виду Аукціону, встановлюється відповідно до Регламенту роботи ЕТС та/або нормативно – правових актів, що регулюють порядок проведення Аукціонів. У разі перерахування суми реєстраційного внеску на бюджетні рахунки, сума цього внеску не включається до сум, які визначені в Акті надання послуг по Договору.</w:t>
      </w:r>
    </w:p>
    <w:p w14:paraId="4123EE52" w14:textId="79BA8258"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.6. Розмір гарантійного внеску встановлюється Регламентом роботи ЕТС та нормативно – правових актів, що регулюють порядок проведення Аукціонів. Гарантійний внесок як забезпечувальний платіж сплачується Користувачем з метою забезпечення виконання своїх зобов’язань для участі в Аукціоні.</w:t>
      </w:r>
    </w:p>
    <w:p w14:paraId="1A7A9C07" w14:textId="1AEA22AE"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.7. Порядок та строки повернення гарантійного внеску Користувачу, здійснюється відповідно до Регламенту роботи ЕТС та нормативно – правових актів, що регулюють порядок проведення Аукціонів. Повернення гарантійних внесків відбувається шляхом зарахування коштів на рахунок Користувача, вказаного в особистому кабінеті на електронному майданчику.</w:t>
      </w:r>
    </w:p>
    <w:p w14:paraId="6CC08305" w14:textId="184D1D8D"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.8. Користувач ознайомлений та погоджується, що гарантійний внесок, перерахований за участь в Аукціоні не повертається у наступних випадках:</w:t>
      </w:r>
    </w:p>
    <w:p w14:paraId="306F45C9" w14:textId="77777777" w:rsidR="00D53460" w:rsidRPr="00D53460" w:rsidRDefault="00D53460" w:rsidP="00D53460">
      <w:pPr>
        <w:pStyle w:val="a6"/>
        <w:ind w:firstLine="708"/>
        <w:jc w:val="both"/>
        <w:rPr>
          <w:rFonts w:ascii="Times New Roman" w:hAnsi="Times New Roman" w:cs="Times New Roman"/>
          <w:lang w:val="uk-UA" w:eastAsia="ru-RU"/>
        </w:rPr>
      </w:pPr>
      <w:r w:rsidRPr="00D53460">
        <w:rPr>
          <w:rFonts w:ascii="Times New Roman" w:hAnsi="Times New Roman" w:cs="Times New Roman"/>
          <w:lang w:val="uk-UA" w:eastAsia="ru-RU"/>
        </w:rPr>
        <w:t>- якщо Користувача визнано переможцем Аукціону, але він у встановлені строки не підписав протокол про результати Аукціону, та/або не підписав договір за результатами Аукціону та/або не здійснив розрахунок згідно з укладеним договором за результатами Аукціону та/або не оплатив суму витрат на підготовку лота до продажу;</w:t>
      </w:r>
    </w:p>
    <w:p w14:paraId="37D50A4F" w14:textId="77777777" w:rsidR="00D53460" w:rsidRPr="00D53460" w:rsidRDefault="00D53460" w:rsidP="00D53460">
      <w:pPr>
        <w:pStyle w:val="a6"/>
        <w:ind w:firstLine="708"/>
        <w:jc w:val="both"/>
        <w:rPr>
          <w:rFonts w:ascii="Times New Roman" w:hAnsi="Times New Roman" w:cs="Times New Roman"/>
          <w:lang w:val="uk-UA" w:eastAsia="ru-RU"/>
        </w:rPr>
      </w:pPr>
      <w:r w:rsidRPr="00D53460">
        <w:rPr>
          <w:rFonts w:ascii="Times New Roman" w:hAnsi="Times New Roman" w:cs="Times New Roman"/>
          <w:lang w:val="uk-UA" w:eastAsia="ru-RU"/>
        </w:rPr>
        <w:t>- якщо Користувач не відповідає кваліфікаційним вимогам або документально не підтвердив свою відповідність кваліфікаційним вимогам організатора Аукціону або надав недостовірні відомості про себе;</w:t>
      </w:r>
    </w:p>
    <w:p w14:paraId="02F94DD2" w14:textId="77777777" w:rsidR="00D53460" w:rsidRPr="00D53460" w:rsidRDefault="00D53460" w:rsidP="00D53460">
      <w:pPr>
        <w:pStyle w:val="a6"/>
        <w:ind w:firstLine="708"/>
        <w:jc w:val="both"/>
        <w:rPr>
          <w:rFonts w:ascii="Times New Roman" w:hAnsi="Times New Roman" w:cs="Times New Roman"/>
          <w:lang w:val="uk-UA" w:eastAsia="ru-RU"/>
        </w:rPr>
      </w:pPr>
      <w:r w:rsidRPr="00D53460">
        <w:rPr>
          <w:rFonts w:ascii="Times New Roman" w:hAnsi="Times New Roman" w:cs="Times New Roman"/>
          <w:lang w:val="uk-UA" w:eastAsia="ru-RU"/>
        </w:rPr>
        <w:t>- в інших випадках, передбачених Регламентом роботи ЕТС та нормативно – правових актів, що регулюють порядок проведення Аукціонів.</w:t>
      </w:r>
    </w:p>
    <w:p w14:paraId="312B31F4" w14:textId="21C1AEFF"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.9. Регламентом роботи ЕТС та нормативно – правовими актами, що регулюють порядок проведення Аукціонів можуть бути передбачені додаткові платежі для участі в Аукціоні та порядок їх сплати.</w:t>
      </w:r>
    </w:p>
    <w:p w14:paraId="4633AF69" w14:textId="083458DD"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.10. Підтвердженням отримання Послуг по Договору є підписаний Сторонами Акт надання послуг (надалі - Акт). Акт надається на підписання Користувачу, якого визнано переможцем, в електронному або паперовому вигляді, не пізніше 15 (п’ятнадцятого) числа місяця, наступного за тим, в якому відбувся Аукціон. Акт надсилається Товариством на адресу Користувача зручним для Сторін способом, в тому числі за допомогою електронної пошти або систем електронного документообігу. Обов’язки Товариства за цим Договором</w:t>
      </w:r>
      <w:r>
        <w:rPr>
          <w:rFonts w:ascii="Times New Roman" w:hAnsi="Times New Roman" w:cs="Times New Roman"/>
          <w:lang w:val="uk-UA" w:eastAsia="ru-RU"/>
        </w:rPr>
        <w:t xml:space="preserve"> </w:t>
      </w:r>
      <w:r w:rsidRPr="00D53460">
        <w:rPr>
          <w:rFonts w:ascii="Times New Roman" w:hAnsi="Times New Roman" w:cs="Times New Roman"/>
          <w:lang w:val="uk-UA" w:eastAsia="ru-RU"/>
        </w:rPr>
        <w:t xml:space="preserve">вважаються виконаними належним чином, якщо протягом 3 (трьох) робочих днів з моменту надіслання Акту, Користувачем не пред’явлено Товариству відповідних обґрунтованих письмових претензій (зауважень/заперечень). У випадку не надання Користувачем таких претензій (зауважень/заперечень) у вказаний строк, Акт </w:t>
      </w:r>
      <w:r w:rsidRPr="00D53460">
        <w:rPr>
          <w:rFonts w:ascii="Times New Roman" w:hAnsi="Times New Roman" w:cs="Times New Roman"/>
          <w:lang w:val="uk-UA" w:eastAsia="ru-RU"/>
        </w:rPr>
        <w:lastRenderedPageBreak/>
        <w:t>вважається підписаним Користувачем, а Послуги – надані Товариством в повному обсязі та належним чином.</w:t>
      </w:r>
    </w:p>
    <w:p w14:paraId="47DD3C17" w14:textId="04762012" w:rsidR="00D53460" w:rsidRPr="00D53460" w:rsidRDefault="00D53460" w:rsidP="00D53460">
      <w:pPr>
        <w:pStyle w:val="a6"/>
        <w:ind w:firstLine="708"/>
        <w:jc w:val="both"/>
        <w:rPr>
          <w:rFonts w:ascii="Times New Roman" w:hAnsi="Times New Roman" w:cs="Times New Roman"/>
          <w:lang w:val="uk-UA" w:eastAsia="ru-RU"/>
        </w:rPr>
      </w:pPr>
      <w:r>
        <w:rPr>
          <w:rFonts w:ascii="Times New Roman" w:hAnsi="Times New Roman" w:cs="Times New Roman"/>
          <w:lang w:val="uk-UA" w:eastAsia="ru-RU"/>
        </w:rPr>
        <w:t>3</w:t>
      </w:r>
      <w:r w:rsidRPr="00D53460">
        <w:rPr>
          <w:rFonts w:ascii="Times New Roman" w:hAnsi="Times New Roman" w:cs="Times New Roman"/>
          <w:lang w:val="uk-UA" w:eastAsia="ru-RU"/>
        </w:rPr>
        <w:t>.11. Якщо Користувач, якого визнано переможцем Аукціону є фізична особа, підтвердженням належного надання послуг по Договору є підписаний і опублікований в ЕТС Протокол електронного аукціону. При цьому, підписання Акту не є обов’язковим.</w:t>
      </w:r>
    </w:p>
    <w:p w14:paraId="3443DD05" w14:textId="4DA76A74" w:rsidR="00F45E4D" w:rsidRPr="00C31091" w:rsidRDefault="00D53460" w:rsidP="00D53460">
      <w:pPr>
        <w:pStyle w:val="a6"/>
        <w:ind w:firstLine="708"/>
        <w:jc w:val="both"/>
        <w:rPr>
          <w:b/>
          <w:bCs/>
          <w:lang w:val="uk-UA"/>
        </w:rPr>
      </w:pPr>
      <w:r>
        <w:rPr>
          <w:rFonts w:ascii="Times New Roman" w:hAnsi="Times New Roman" w:cs="Times New Roman"/>
          <w:lang w:val="uk-UA" w:eastAsia="ru-RU"/>
        </w:rPr>
        <w:t>3</w:t>
      </w:r>
      <w:r w:rsidRPr="00D53460">
        <w:rPr>
          <w:rFonts w:ascii="Times New Roman" w:hAnsi="Times New Roman" w:cs="Times New Roman"/>
          <w:lang w:val="uk-UA" w:eastAsia="ru-RU"/>
        </w:rPr>
        <w:t>.12. Користувач самостійно відповідає за виконання податкових зобов’язань, які виникають з продажу/надання в оренду об’єкта (майна)/передачі права. Товариство не є податковим агентом Користувача, а також не є гарантом виконання його зобов’язань перед організатором Аукціону чи іншими особами.</w:t>
      </w:r>
    </w:p>
    <w:p w14:paraId="0A4D650A" w14:textId="77777777" w:rsidR="00F45E4D" w:rsidRPr="00C31091" w:rsidRDefault="00F45E4D" w:rsidP="00012AF0">
      <w:pPr>
        <w:pStyle w:val="a6"/>
        <w:ind w:firstLine="708"/>
        <w:jc w:val="both"/>
        <w:rPr>
          <w:rFonts w:ascii="Times New Roman" w:hAnsi="Times New Roman" w:cs="Times New Roman"/>
          <w:lang w:val="uk-UA" w:eastAsia="ru-RU"/>
        </w:rPr>
      </w:pPr>
    </w:p>
    <w:p w14:paraId="374798E3" w14:textId="77777777" w:rsidR="00386154" w:rsidRPr="00C31091" w:rsidRDefault="00386154" w:rsidP="00012AF0">
      <w:pPr>
        <w:pStyle w:val="a6"/>
        <w:ind w:firstLine="708"/>
        <w:jc w:val="both"/>
        <w:rPr>
          <w:rFonts w:ascii="Times New Roman" w:hAnsi="Times New Roman" w:cs="Times New Roman"/>
          <w:b/>
          <w:lang w:val="uk-UA" w:eastAsia="ru-RU"/>
        </w:rPr>
      </w:pPr>
      <w:r w:rsidRPr="00C31091">
        <w:rPr>
          <w:rFonts w:ascii="Times New Roman" w:hAnsi="Times New Roman" w:cs="Times New Roman"/>
          <w:b/>
          <w:lang w:val="uk-UA" w:eastAsia="ru-RU"/>
        </w:rPr>
        <w:t>4. Термін дії і зміна умов Оферти</w:t>
      </w:r>
    </w:p>
    <w:p w14:paraId="50C0FC4E"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 xml:space="preserve">4.1. Оферта набуває чинності з моменту розміщення в мережі Інтернет за адресою: </w:t>
      </w:r>
      <w:r w:rsidR="005E0ABA" w:rsidRPr="00C31091">
        <w:rPr>
          <w:rStyle w:val="a3"/>
          <w:rFonts w:ascii="Times New Roman" w:eastAsia="Times New Roman" w:hAnsi="Times New Roman" w:cs="Times New Roman"/>
          <w:lang w:val="uk-UA" w:eastAsia="ru-RU"/>
        </w:rPr>
        <w:t>sale.tbe-birzha.com.ua</w:t>
      </w:r>
      <w:r w:rsidRPr="00C31091">
        <w:rPr>
          <w:rFonts w:ascii="Times New Roman" w:hAnsi="Times New Roman" w:cs="Times New Roman"/>
          <w:lang w:val="uk-UA" w:eastAsia="ru-RU"/>
        </w:rPr>
        <w:t xml:space="preserve"> і діє до моменту відкликання Оферти Оператором.</w:t>
      </w:r>
    </w:p>
    <w:p w14:paraId="169C0CE3" w14:textId="1F36A51A" w:rsidR="00386154"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4.2. Оператор залишає за собою право вносити зміни в умови Оферти та/або відкликати Оферту в будь-який момент на власний розсуд. У разі внесення Оператором змін до Оферти, такі зміни вступають в силу з моменту розміщення зміненого тексту Оферти на електронному майданчику за вказаною в п.4.1 Договору адресою, якщо інший строк набрання чинності змінами не визначений додатково при такому розміщенні.</w:t>
      </w:r>
    </w:p>
    <w:p w14:paraId="0E688D5F" w14:textId="77777777" w:rsidR="00EF0C2A" w:rsidRPr="00C31091" w:rsidRDefault="00EF0C2A" w:rsidP="00012AF0">
      <w:pPr>
        <w:pStyle w:val="a6"/>
        <w:ind w:firstLine="708"/>
        <w:jc w:val="both"/>
        <w:rPr>
          <w:rFonts w:ascii="Times New Roman" w:hAnsi="Times New Roman" w:cs="Times New Roman"/>
          <w:lang w:val="uk-UA" w:eastAsia="ru-RU"/>
        </w:rPr>
      </w:pPr>
    </w:p>
    <w:p w14:paraId="7BA71E0D" w14:textId="77777777" w:rsidR="00386154" w:rsidRPr="00C31091" w:rsidRDefault="00386154" w:rsidP="00012AF0">
      <w:pPr>
        <w:pStyle w:val="a6"/>
        <w:ind w:firstLine="708"/>
        <w:jc w:val="both"/>
        <w:rPr>
          <w:rFonts w:ascii="Times New Roman" w:hAnsi="Times New Roman" w:cs="Times New Roman"/>
          <w:b/>
          <w:color w:val="000000" w:themeColor="text1"/>
          <w:lang w:val="uk-UA" w:eastAsia="ru-RU"/>
        </w:rPr>
      </w:pPr>
      <w:r w:rsidRPr="00C31091">
        <w:rPr>
          <w:rFonts w:ascii="Times New Roman" w:hAnsi="Times New Roman" w:cs="Times New Roman"/>
          <w:b/>
          <w:color w:val="000000" w:themeColor="text1"/>
          <w:lang w:val="uk-UA" w:eastAsia="ru-RU"/>
        </w:rPr>
        <w:t>5. Термін дії Договору та припинення Договору</w:t>
      </w:r>
    </w:p>
    <w:p w14:paraId="5538E4C3" w14:textId="71A9B0B9"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5.1. Акцепт Оферти Користувачем, здійснений відповідно до п.2.</w:t>
      </w:r>
      <w:r w:rsidR="00F45E4D">
        <w:rPr>
          <w:rFonts w:ascii="Times New Roman" w:hAnsi="Times New Roman" w:cs="Times New Roman"/>
          <w:lang w:val="uk-UA" w:eastAsia="ru-RU"/>
        </w:rPr>
        <w:t>2</w:t>
      </w:r>
      <w:r w:rsidRPr="00C31091">
        <w:rPr>
          <w:rFonts w:ascii="Times New Roman" w:hAnsi="Times New Roman" w:cs="Times New Roman"/>
          <w:lang w:val="uk-UA" w:eastAsia="ru-RU"/>
        </w:rPr>
        <w:t>. Оферти, зумовлює укладення Договору на умовах Оферти.</w:t>
      </w:r>
    </w:p>
    <w:p w14:paraId="02ACF96A"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5.2. Договір набирає чинності з моменту акцепту Оферти Користувачем і діє 1 (один) календарний рік, але у будь якому випадку до повного виконання Сторонами своїх зобов`язань за цим Договором. Якщо за 10 (десять) календарних днів до дати закінчення строку дії Договору жодна із Сторін не повідомила іншу про припинення даного Договору, то строк дії цього Договору вважається пролонгованим на кожний наступний рік.</w:t>
      </w:r>
    </w:p>
    <w:p w14:paraId="40E9128D"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5.3. Договір може бути припинений:</w:t>
      </w:r>
    </w:p>
    <w:p w14:paraId="48798A29"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5.3.1. У будь-який час за згодою Сторін;</w:t>
      </w:r>
    </w:p>
    <w:p w14:paraId="79B616B1"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5.3.2. За ініціативою однієї із Сторін в разі порушення іншою Стороною умов Договору з письмовим повідомленням іншої Сторони. У такому випадку Договір вважається розірваним з моменту отримання Стороною, яка порушила умови Договору, відповідного письмового повідомлення від іншої Сторони;</w:t>
      </w:r>
    </w:p>
    <w:p w14:paraId="59916F4C"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5.3.3. За ініціативою однієї із Сторін за умови письмового повідомлення іншої Сторони за 10 (десять) календарних днів до дати розірвання Договору;</w:t>
      </w:r>
    </w:p>
    <w:p w14:paraId="3B679F23"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5.3.4. З інших підстав, передбачених цією Офертою (Договором);</w:t>
      </w:r>
    </w:p>
    <w:p w14:paraId="1150C41B" w14:textId="596EC765"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5.3.5. У разі розірвання Договору з ініціативи Оператора, крім випадків порушення Користувачем зобов`язань відповідно до п.2.2 цього Договору, Оператор повертає Користувачу вартість передплачених, але не наданих Послуг і порядку передбаченим п.3.7. Договору</w:t>
      </w:r>
      <w:r w:rsidR="00327790" w:rsidRPr="00C31091">
        <w:rPr>
          <w:rFonts w:ascii="Times New Roman" w:hAnsi="Times New Roman" w:cs="Times New Roman"/>
          <w:lang w:val="uk-UA" w:eastAsia="ru-RU"/>
        </w:rPr>
        <w:t>.</w:t>
      </w:r>
    </w:p>
    <w:p w14:paraId="09E4643B" w14:textId="77777777" w:rsidR="00327790" w:rsidRPr="00C31091" w:rsidRDefault="00327790" w:rsidP="00012AF0">
      <w:pPr>
        <w:pStyle w:val="a6"/>
        <w:ind w:firstLine="708"/>
        <w:jc w:val="both"/>
        <w:rPr>
          <w:rFonts w:ascii="Times New Roman" w:hAnsi="Times New Roman" w:cs="Times New Roman"/>
          <w:lang w:val="uk-UA" w:eastAsia="ru-RU"/>
        </w:rPr>
      </w:pPr>
    </w:p>
    <w:p w14:paraId="627FF0BC" w14:textId="77777777" w:rsidR="00386154" w:rsidRPr="00C31091" w:rsidRDefault="00386154" w:rsidP="00012AF0">
      <w:pPr>
        <w:pStyle w:val="a6"/>
        <w:ind w:firstLine="708"/>
        <w:jc w:val="both"/>
        <w:rPr>
          <w:rFonts w:ascii="Times New Roman" w:hAnsi="Times New Roman" w:cs="Times New Roman"/>
          <w:b/>
          <w:lang w:val="uk-UA" w:eastAsia="ru-RU"/>
        </w:rPr>
      </w:pPr>
      <w:r w:rsidRPr="00C31091">
        <w:rPr>
          <w:rFonts w:ascii="Times New Roman" w:hAnsi="Times New Roman" w:cs="Times New Roman"/>
          <w:b/>
          <w:lang w:val="uk-UA" w:eastAsia="ru-RU"/>
        </w:rPr>
        <w:t>6. Відомості про конфіденційність та гарантії</w:t>
      </w:r>
    </w:p>
    <w:p w14:paraId="61434D96"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6.1. Вся інформація, якою Сторони обмінюються з метою виконання умов цього Договору, включаючи інформацію про технології та технічні рішення, використаних на Електронному майданчику, а також будь-яка комерційна інформація про умови співпраці Сторін, є конфіденційною, і не підлягає розголошенню та/або використанню без письмової згоди іншої сторони, за винятком випадків вимушеного розголошення на вимогу уповноважених державних органів. У разі вимушеного розголошення, Сторони зобов`язані негайно, але не пізніше, ніж протягом 3 (трьох) робочих днів з моменту вимушеного розголошення, письмово повідомити іншу Сторону про це.</w:t>
      </w:r>
    </w:p>
    <w:p w14:paraId="6E0465E8"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6.2. Оператор гарантує, що володіє всіма правами і повноваженнями, необхідними для укладення та виконання Договору.</w:t>
      </w:r>
    </w:p>
    <w:p w14:paraId="39C65D22"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6.3. Погоджуючись з умовами та приймаючи умови цієї Оферти шляхом її Акцепту, Користувач засвідчує і гарантує Оператор, що:</w:t>
      </w:r>
    </w:p>
    <w:p w14:paraId="4B88A882" w14:textId="2896F46E" w:rsidR="00386154" w:rsidRPr="00C31091" w:rsidRDefault="00386154" w:rsidP="00C5421E">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6.3.1. Користувач вказав достовірні дані (у тому числі персональні дані Користувача) при реєстрації на Електронному майданчику і при оформленні платіжних документів при оплаті Послуг</w:t>
      </w:r>
      <w:r w:rsidR="00C5421E" w:rsidRPr="00C31091">
        <w:rPr>
          <w:rFonts w:ascii="Times New Roman" w:hAnsi="Times New Roman" w:cs="Times New Roman"/>
          <w:lang w:val="uk-UA" w:eastAsia="ru-RU"/>
        </w:rPr>
        <w:t xml:space="preserve">. </w:t>
      </w:r>
      <w:r w:rsidRPr="00C31091">
        <w:rPr>
          <w:rFonts w:ascii="Times New Roman" w:hAnsi="Times New Roman" w:cs="Times New Roman"/>
          <w:lang w:val="uk-UA" w:eastAsia="ru-RU"/>
        </w:rPr>
        <w:t>Користувач укладає Договір добровільно, при цьому Користувач:</w:t>
      </w:r>
    </w:p>
    <w:p w14:paraId="71B0B90F" w14:textId="7277A96B" w:rsidR="00C5421E" w:rsidRPr="00C31091" w:rsidRDefault="00386154" w:rsidP="001F18A5">
      <w:pPr>
        <w:pStyle w:val="a6"/>
        <w:numPr>
          <w:ilvl w:val="0"/>
          <w:numId w:val="6"/>
        </w:numPr>
        <w:jc w:val="both"/>
        <w:rPr>
          <w:rFonts w:ascii="Times New Roman" w:hAnsi="Times New Roman" w:cs="Times New Roman"/>
          <w:lang w:val="uk-UA" w:eastAsia="ru-RU"/>
        </w:rPr>
      </w:pPr>
      <w:r w:rsidRPr="00C31091">
        <w:rPr>
          <w:rFonts w:ascii="Times New Roman" w:hAnsi="Times New Roman" w:cs="Times New Roman"/>
          <w:lang w:val="uk-UA" w:eastAsia="ru-RU"/>
        </w:rPr>
        <w:t>повністю ознайомився з умовами Оферти,</w:t>
      </w:r>
    </w:p>
    <w:p w14:paraId="4E86526A" w14:textId="3A79E771" w:rsidR="00386154" w:rsidRPr="00C31091" w:rsidRDefault="00386154" w:rsidP="001F18A5">
      <w:pPr>
        <w:pStyle w:val="a6"/>
        <w:numPr>
          <w:ilvl w:val="0"/>
          <w:numId w:val="6"/>
        </w:numPr>
        <w:jc w:val="both"/>
        <w:rPr>
          <w:rFonts w:ascii="Times New Roman" w:hAnsi="Times New Roman" w:cs="Times New Roman"/>
          <w:lang w:val="uk-UA" w:eastAsia="ru-RU"/>
        </w:rPr>
      </w:pPr>
      <w:r w:rsidRPr="00C31091">
        <w:rPr>
          <w:rFonts w:ascii="Times New Roman" w:hAnsi="Times New Roman" w:cs="Times New Roman"/>
          <w:lang w:val="uk-UA" w:eastAsia="ru-RU"/>
        </w:rPr>
        <w:t>повністю розуміє предмет Договору (Оферти);</w:t>
      </w:r>
    </w:p>
    <w:p w14:paraId="121486F3" w14:textId="77777777" w:rsidR="00386154" w:rsidRPr="00C31091" w:rsidRDefault="00386154" w:rsidP="001F18A5">
      <w:pPr>
        <w:pStyle w:val="a6"/>
        <w:numPr>
          <w:ilvl w:val="0"/>
          <w:numId w:val="6"/>
        </w:numPr>
        <w:jc w:val="both"/>
        <w:rPr>
          <w:rFonts w:ascii="Times New Roman" w:hAnsi="Times New Roman" w:cs="Times New Roman"/>
          <w:lang w:val="uk-UA" w:eastAsia="ru-RU"/>
        </w:rPr>
      </w:pPr>
      <w:r w:rsidRPr="00C31091">
        <w:rPr>
          <w:rFonts w:ascii="Times New Roman" w:hAnsi="Times New Roman" w:cs="Times New Roman"/>
          <w:lang w:val="uk-UA" w:eastAsia="ru-RU"/>
        </w:rPr>
        <w:t>ознайомлений і повністю погоджується із Регламентом ЕТС, який зазначений в п.2.2. Договору;</w:t>
      </w:r>
    </w:p>
    <w:p w14:paraId="1ABC0CE1" w14:textId="21A82714"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lastRenderedPageBreak/>
        <w:t>6.4. Акцептувавши умови цієї Оферти, Користувач також погодився з тим, що в випадку використання електронного цифрового підпису в документо</w:t>
      </w:r>
      <w:r w:rsidR="0097089C" w:rsidRPr="00C31091">
        <w:rPr>
          <w:rFonts w:ascii="Times New Roman" w:hAnsi="Times New Roman" w:cs="Times New Roman"/>
          <w:lang w:val="uk-UA" w:eastAsia="ru-RU"/>
        </w:rPr>
        <w:t>обіг</w:t>
      </w:r>
      <w:r w:rsidRPr="00C31091">
        <w:rPr>
          <w:rFonts w:ascii="Times New Roman" w:hAnsi="Times New Roman" w:cs="Times New Roman"/>
          <w:lang w:val="uk-UA" w:eastAsia="ru-RU"/>
        </w:rPr>
        <w:t xml:space="preserve"> в межах виконання цієї Оферти, Сторонами погоджено використання такого електронного цифрового підпису в порядку і на умовах передбачених Законом України «Про електронний цифровий підпис». При цьому, Сторони погодили, що в випадку використання електронного цифрового підпису, додаткове використання печатки (електронний печатки) для документів в межах виконання цієї Оферти не є потрібним.</w:t>
      </w:r>
    </w:p>
    <w:p w14:paraId="4AEFFFC2" w14:textId="77777777" w:rsidR="00C86C1B" w:rsidRPr="00C31091" w:rsidRDefault="00C86C1B" w:rsidP="00012AF0">
      <w:pPr>
        <w:pStyle w:val="a6"/>
        <w:ind w:firstLine="708"/>
        <w:jc w:val="both"/>
        <w:rPr>
          <w:rFonts w:ascii="Times New Roman" w:hAnsi="Times New Roman" w:cs="Times New Roman"/>
          <w:lang w:val="uk-UA" w:eastAsia="ru-RU"/>
        </w:rPr>
      </w:pPr>
    </w:p>
    <w:p w14:paraId="3B46E4F6" w14:textId="77777777" w:rsidR="00386154" w:rsidRDefault="00386154" w:rsidP="00012AF0">
      <w:pPr>
        <w:pStyle w:val="a6"/>
        <w:ind w:firstLine="708"/>
        <w:jc w:val="both"/>
        <w:rPr>
          <w:rFonts w:ascii="Times New Roman" w:hAnsi="Times New Roman" w:cs="Times New Roman"/>
          <w:b/>
          <w:lang w:val="uk-UA" w:eastAsia="ru-RU"/>
        </w:rPr>
      </w:pPr>
      <w:r w:rsidRPr="00C31091">
        <w:rPr>
          <w:rFonts w:ascii="Times New Roman" w:hAnsi="Times New Roman" w:cs="Times New Roman"/>
          <w:b/>
          <w:lang w:val="uk-UA" w:eastAsia="ru-RU"/>
        </w:rPr>
        <w:t>7. Відповідальність і обмеження відповідальності</w:t>
      </w:r>
    </w:p>
    <w:p w14:paraId="3527AF33" w14:textId="56D76885" w:rsidR="00CD782E" w:rsidRPr="00CD782E" w:rsidRDefault="00CD782E" w:rsidP="00CD782E">
      <w:pPr>
        <w:pStyle w:val="a6"/>
        <w:ind w:firstLine="708"/>
        <w:jc w:val="both"/>
        <w:rPr>
          <w:rFonts w:ascii="Times New Roman" w:hAnsi="Times New Roman" w:cs="Times New Roman"/>
          <w:lang w:val="uk-UA" w:eastAsia="ru-RU"/>
        </w:rPr>
      </w:pPr>
      <w:r w:rsidRPr="00CD782E">
        <w:rPr>
          <w:rFonts w:ascii="Times New Roman" w:hAnsi="Times New Roman" w:cs="Times New Roman"/>
          <w:lang w:val="uk-UA" w:eastAsia="ru-RU"/>
        </w:rPr>
        <w:t>7.1. Сторони несуть відповідальність за невиконання або неналежне виконання умов даного Договору у відповідності до цього Договору, Регламенту роботи ЕТС та чинного законодавства України.</w:t>
      </w:r>
    </w:p>
    <w:p w14:paraId="59B5C8A6" w14:textId="4913B355"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7.</w:t>
      </w:r>
      <w:r w:rsidR="00CD782E">
        <w:rPr>
          <w:rFonts w:ascii="Times New Roman" w:hAnsi="Times New Roman" w:cs="Times New Roman"/>
          <w:lang w:val="uk-UA" w:eastAsia="ru-RU"/>
        </w:rPr>
        <w:t>2</w:t>
      </w:r>
      <w:r w:rsidRPr="00C31091">
        <w:rPr>
          <w:rFonts w:ascii="Times New Roman" w:hAnsi="Times New Roman" w:cs="Times New Roman"/>
          <w:lang w:val="uk-UA" w:eastAsia="ru-RU"/>
        </w:rPr>
        <w:t>. Користувач в повному обсязі несе відповідальність за:</w:t>
      </w:r>
    </w:p>
    <w:p w14:paraId="2DDF782D" w14:textId="6529E58B" w:rsidR="00386154" w:rsidRPr="00C31091" w:rsidRDefault="00CD782E" w:rsidP="00CD782E">
      <w:pPr>
        <w:pStyle w:val="a6"/>
        <w:numPr>
          <w:ilvl w:val="0"/>
          <w:numId w:val="9"/>
        </w:numPr>
        <w:ind w:left="851"/>
        <w:jc w:val="both"/>
        <w:rPr>
          <w:rFonts w:ascii="Times New Roman" w:hAnsi="Times New Roman" w:cs="Times New Roman"/>
          <w:lang w:val="uk-UA" w:eastAsia="ru-RU"/>
        </w:rPr>
      </w:pPr>
      <w:r>
        <w:rPr>
          <w:rFonts w:ascii="Times New Roman" w:hAnsi="Times New Roman" w:cs="Times New Roman"/>
          <w:lang w:val="uk-UA" w:eastAsia="ru-RU"/>
        </w:rPr>
        <w:t>з</w:t>
      </w:r>
      <w:r w:rsidR="00386154" w:rsidRPr="00C31091">
        <w:rPr>
          <w:rFonts w:ascii="Times New Roman" w:hAnsi="Times New Roman" w:cs="Times New Roman"/>
          <w:lang w:val="uk-UA" w:eastAsia="ru-RU"/>
        </w:rPr>
        <w:t xml:space="preserve">а зміст документів та інформації, що оприлюднюються під час процедури </w:t>
      </w:r>
      <w:r w:rsidR="00512C9C">
        <w:rPr>
          <w:rFonts w:ascii="Times New Roman" w:hAnsi="Times New Roman" w:cs="Times New Roman"/>
          <w:lang w:val="uk-UA" w:eastAsia="ru-RU"/>
        </w:rPr>
        <w:t>торгів</w:t>
      </w:r>
      <w:r w:rsidR="00386154" w:rsidRPr="00C31091">
        <w:rPr>
          <w:rFonts w:ascii="Times New Roman" w:hAnsi="Times New Roman" w:cs="Times New Roman"/>
          <w:lang w:val="uk-UA" w:eastAsia="ru-RU"/>
        </w:rPr>
        <w:t>. Оператор має право здійснювати контроль за інформацією, що розміщується Користувачем, та повідомляти Користувача, що розмістив інформацію неналежного змісту про такі випадки;</w:t>
      </w:r>
    </w:p>
    <w:p w14:paraId="71121117" w14:textId="3EC3DADB" w:rsidR="00386154" w:rsidRPr="00C31091" w:rsidRDefault="00CD782E" w:rsidP="00CD782E">
      <w:pPr>
        <w:pStyle w:val="a6"/>
        <w:numPr>
          <w:ilvl w:val="0"/>
          <w:numId w:val="9"/>
        </w:numPr>
        <w:ind w:left="851"/>
        <w:jc w:val="both"/>
        <w:rPr>
          <w:rFonts w:ascii="Times New Roman" w:hAnsi="Times New Roman" w:cs="Times New Roman"/>
          <w:lang w:val="uk-UA" w:eastAsia="ru-RU"/>
        </w:rPr>
      </w:pPr>
      <w:r>
        <w:rPr>
          <w:rFonts w:ascii="Times New Roman" w:hAnsi="Times New Roman" w:cs="Times New Roman"/>
          <w:lang w:val="uk-UA" w:eastAsia="ru-RU"/>
        </w:rPr>
        <w:t>д</w:t>
      </w:r>
      <w:r w:rsidR="00386154" w:rsidRPr="00C31091">
        <w:rPr>
          <w:rFonts w:ascii="Times New Roman" w:hAnsi="Times New Roman" w:cs="Times New Roman"/>
          <w:lang w:val="uk-UA" w:eastAsia="ru-RU"/>
        </w:rPr>
        <w:t>остовірність та повноту відомостей, зазначених при реєстрації в якості користувача на Електронному майданчику і достовірність гарантій і засвідчень Користувача, що містяться у розділі 6 Оферти;</w:t>
      </w:r>
    </w:p>
    <w:p w14:paraId="5D2688C7" w14:textId="139EDA49" w:rsidR="00386154" w:rsidRPr="00C31091" w:rsidRDefault="00CD782E" w:rsidP="00CD782E">
      <w:pPr>
        <w:pStyle w:val="a6"/>
        <w:numPr>
          <w:ilvl w:val="0"/>
          <w:numId w:val="9"/>
        </w:numPr>
        <w:ind w:left="851"/>
        <w:jc w:val="both"/>
        <w:rPr>
          <w:rFonts w:ascii="Times New Roman" w:hAnsi="Times New Roman" w:cs="Times New Roman"/>
          <w:lang w:val="uk-UA" w:eastAsia="ru-RU"/>
        </w:rPr>
      </w:pPr>
      <w:r>
        <w:rPr>
          <w:rFonts w:ascii="Times New Roman" w:hAnsi="Times New Roman" w:cs="Times New Roman"/>
          <w:lang w:val="uk-UA" w:eastAsia="ru-RU"/>
        </w:rPr>
        <w:t>с</w:t>
      </w:r>
      <w:r w:rsidR="00386154" w:rsidRPr="00C31091">
        <w:rPr>
          <w:rFonts w:ascii="Times New Roman" w:hAnsi="Times New Roman" w:cs="Times New Roman"/>
          <w:lang w:val="uk-UA" w:eastAsia="ru-RU"/>
        </w:rPr>
        <w:t xml:space="preserve">вої дії, які вчиняються ним на Електронному майданчику під час процедури </w:t>
      </w:r>
      <w:r w:rsidR="00F77BA7">
        <w:rPr>
          <w:rFonts w:ascii="Times New Roman" w:hAnsi="Times New Roman" w:cs="Times New Roman"/>
          <w:lang w:val="uk-UA" w:eastAsia="ru-RU"/>
        </w:rPr>
        <w:t>торгів</w:t>
      </w:r>
      <w:r w:rsidR="00386154" w:rsidRPr="00C31091">
        <w:rPr>
          <w:rFonts w:ascii="Times New Roman" w:hAnsi="Times New Roman" w:cs="Times New Roman"/>
          <w:lang w:val="uk-UA" w:eastAsia="ru-RU"/>
        </w:rPr>
        <w:t>, та дії осіб, які вчиняються від його імені з використанням його даних персональної ідентифікації;</w:t>
      </w:r>
    </w:p>
    <w:p w14:paraId="2A5A2A03" w14:textId="7665F74B" w:rsidR="00386154" w:rsidRDefault="00CD782E" w:rsidP="00CD782E">
      <w:pPr>
        <w:pStyle w:val="a6"/>
        <w:numPr>
          <w:ilvl w:val="0"/>
          <w:numId w:val="9"/>
        </w:numPr>
        <w:ind w:left="851"/>
        <w:jc w:val="both"/>
        <w:rPr>
          <w:rFonts w:ascii="Times New Roman" w:hAnsi="Times New Roman" w:cs="Times New Roman"/>
          <w:lang w:val="uk-UA" w:eastAsia="ru-RU"/>
        </w:rPr>
      </w:pPr>
      <w:r>
        <w:rPr>
          <w:rFonts w:ascii="Times New Roman" w:hAnsi="Times New Roman" w:cs="Times New Roman"/>
          <w:lang w:val="uk-UA" w:eastAsia="ru-RU"/>
        </w:rPr>
        <w:t>р</w:t>
      </w:r>
      <w:r w:rsidR="00386154" w:rsidRPr="00C31091">
        <w:rPr>
          <w:rFonts w:ascii="Times New Roman" w:hAnsi="Times New Roman" w:cs="Times New Roman"/>
          <w:lang w:val="uk-UA" w:eastAsia="ru-RU"/>
        </w:rPr>
        <w:t xml:space="preserve">озміщення на Електронному майданчику інформації шкідливого та образливого характеру та інформації, що не має відношення до проведення </w:t>
      </w:r>
      <w:r w:rsidR="00F77BA7">
        <w:rPr>
          <w:rFonts w:ascii="Times New Roman" w:hAnsi="Times New Roman" w:cs="Times New Roman"/>
          <w:lang w:val="uk-UA" w:eastAsia="ru-RU"/>
        </w:rPr>
        <w:t>торгів</w:t>
      </w:r>
      <w:r w:rsidR="00386154" w:rsidRPr="00C31091">
        <w:rPr>
          <w:rFonts w:ascii="Times New Roman" w:hAnsi="Times New Roman" w:cs="Times New Roman"/>
          <w:lang w:val="uk-UA" w:eastAsia="ru-RU"/>
        </w:rPr>
        <w:t>.</w:t>
      </w:r>
    </w:p>
    <w:p w14:paraId="31127841" w14:textId="19291280" w:rsidR="00F77BA7" w:rsidRPr="00F77BA7" w:rsidRDefault="00CD782E" w:rsidP="00CD782E">
      <w:pPr>
        <w:pStyle w:val="a6"/>
        <w:numPr>
          <w:ilvl w:val="0"/>
          <w:numId w:val="10"/>
        </w:numPr>
        <w:jc w:val="both"/>
        <w:rPr>
          <w:rFonts w:ascii="Times New Roman" w:hAnsi="Times New Roman" w:cs="Times New Roman"/>
          <w:lang w:val="ru-UA" w:eastAsia="ru-RU"/>
        </w:rPr>
      </w:pPr>
      <w:proofErr w:type="spellStart"/>
      <w:r>
        <w:rPr>
          <w:rFonts w:ascii="Times New Roman" w:hAnsi="Times New Roman" w:cs="Times New Roman"/>
          <w:lang w:val="ru-UA" w:eastAsia="ru-RU"/>
        </w:rPr>
        <w:t>к</w:t>
      </w:r>
      <w:r w:rsidR="00F77BA7" w:rsidRPr="00F77BA7">
        <w:rPr>
          <w:rFonts w:ascii="Times New Roman" w:hAnsi="Times New Roman" w:cs="Times New Roman"/>
          <w:lang w:val="ru-UA" w:eastAsia="ru-RU"/>
        </w:rPr>
        <w:t>ористувач</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зобов’язаний</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відповідати</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вимогам</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які</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пред’являються</w:t>
      </w:r>
      <w:proofErr w:type="spellEnd"/>
      <w:r w:rsidR="00F77BA7" w:rsidRPr="00F77BA7">
        <w:rPr>
          <w:rFonts w:ascii="Times New Roman" w:hAnsi="Times New Roman" w:cs="Times New Roman"/>
          <w:lang w:val="ru-UA" w:eastAsia="ru-RU"/>
        </w:rPr>
        <w:t xml:space="preserve"> до </w:t>
      </w:r>
      <w:proofErr w:type="spellStart"/>
      <w:r w:rsidR="00F77BA7" w:rsidRPr="00F77BA7">
        <w:rPr>
          <w:rFonts w:ascii="Times New Roman" w:hAnsi="Times New Roman" w:cs="Times New Roman"/>
          <w:lang w:val="ru-UA" w:eastAsia="ru-RU"/>
        </w:rPr>
        <w:t>учасника</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відповідного</w:t>
      </w:r>
      <w:proofErr w:type="spellEnd"/>
      <w:r w:rsid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Аукціону</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Невідповідність</w:t>
      </w:r>
      <w:proofErr w:type="spellEnd"/>
      <w:r w:rsidR="00F77BA7" w:rsidRPr="00F77BA7">
        <w:rPr>
          <w:rFonts w:ascii="Times New Roman" w:hAnsi="Times New Roman" w:cs="Times New Roman"/>
          <w:lang w:val="ru-UA" w:eastAsia="ru-RU"/>
        </w:rPr>
        <w:t xml:space="preserve"> таким </w:t>
      </w:r>
      <w:proofErr w:type="spellStart"/>
      <w:r w:rsidR="00F77BA7" w:rsidRPr="00F77BA7">
        <w:rPr>
          <w:rFonts w:ascii="Times New Roman" w:hAnsi="Times New Roman" w:cs="Times New Roman"/>
          <w:lang w:val="ru-UA" w:eastAsia="ru-RU"/>
        </w:rPr>
        <w:t>вимогам</w:t>
      </w:r>
      <w:proofErr w:type="spellEnd"/>
      <w:r w:rsidR="00F77BA7" w:rsidRPr="00F77BA7">
        <w:rPr>
          <w:rFonts w:ascii="Times New Roman" w:hAnsi="Times New Roman" w:cs="Times New Roman"/>
          <w:lang w:val="ru-UA" w:eastAsia="ru-RU"/>
        </w:rPr>
        <w:t xml:space="preserve"> є </w:t>
      </w:r>
      <w:proofErr w:type="spellStart"/>
      <w:r w:rsidR="00F77BA7" w:rsidRPr="00F77BA7">
        <w:rPr>
          <w:rFonts w:ascii="Times New Roman" w:hAnsi="Times New Roman" w:cs="Times New Roman"/>
          <w:lang w:val="ru-UA" w:eastAsia="ru-RU"/>
        </w:rPr>
        <w:t>підставою</w:t>
      </w:r>
      <w:proofErr w:type="spellEnd"/>
      <w:r w:rsidR="00F77BA7" w:rsidRPr="00F77BA7">
        <w:rPr>
          <w:rFonts w:ascii="Times New Roman" w:hAnsi="Times New Roman" w:cs="Times New Roman"/>
          <w:lang w:val="ru-UA" w:eastAsia="ru-RU"/>
        </w:rPr>
        <w:t xml:space="preserve"> </w:t>
      </w:r>
      <w:proofErr w:type="gramStart"/>
      <w:r w:rsidR="00F77BA7" w:rsidRPr="00F77BA7">
        <w:rPr>
          <w:rFonts w:ascii="Times New Roman" w:hAnsi="Times New Roman" w:cs="Times New Roman"/>
          <w:lang w:val="ru-UA" w:eastAsia="ru-RU"/>
        </w:rPr>
        <w:t>для недопуску</w:t>
      </w:r>
      <w:proofErr w:type="gram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Користувача</w:t>
      </w:r>
      <w:proofErr w:type="spellEnd"/>
      <w:r w:rsidR="00F77BA7" w:rsidRPr="00F77BA7">
        <w:rPr>
          <w:rFonts w:ascii="Times New Roman" w:hAnsi="Times New Roman" w:cs="Times New Roman"/>
          <w:lang w:val="ru-UA" w:eastAsia="ru-RU"/>
        </w:rPr>
        <w:t xml:space="preserve"> до </w:t>
      </w:r>
      <w:proofErr w:type="spellStart"/>
      <w:r w:rsidR="00F77BA7" w:rsidRPr="00F77BA7">
        <w:rPr>
          <w:rFonts w:ascii="Times New Roman" w:hAnsi="Times New Roman" w:cs="Times New Roman"/>
          <w:lang w:val="ru-UA" w:eastAsia="ru-RU"/>
        </w:rPr>
        <w:t>відповідного</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Аукціону</w:t>
      </w:r>
      <w:proofErr w:type="spellEnd"/>
      <w:r w:rsid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або</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дискваліфікації</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Користувача</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якого</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визнано</w:t>
      </w:r>
      <w:proofErr w:type="spellEnd"/>
      <w:r w:rsidR="00F77BA7" w:rsidRPr="00F77BA7">
        <w:rPr>
          <w:rFonts w:ascii="Times New Roman" w:hAnsi="Times New Roman" w:cs="Times New Roman"/>
          <w:lang w:val="ru-UA" w:eastAsia="ru-RU"/>
        </w:rPr>
        <w:t xml:space="preserve"> </w:t>
      </w:r>
      <w:proofErr w:type="spellStart"/>
      <w:r w:rsidR="00F77BA7" w:rsidRPr="00F77BA7">
        <w:rPr>
          <w:rFonts w:ascii="Times New Roman" w:hAnsi="Times New Roman" w:cs="Times New Roman"/>
          <w:lang w:val="ru-UA" w:eastAsia="ru-RU"/>
        </w:rPr>
        <w:t>переможцем</w:t>
      </w:r>
      <w:proofErr w:type="spellEnd"/>
      <w:r w:rsidR="00F77BA7" w:rsidRPr="00F77BA7">
        <w:rPr>
          <w:rFonts w:ascii="Times New Roman" w:hAnsi="Times New Roman" w:cs="Times New Roman"/>
          <w:lang w:val="ru-UA" w:eastAsia="ru-RU"/>
        </w:rPr>
        <w:t>.</w:t>
      </w:r>
      <w:r w:rsidR="00F77BA7">
        <w:rPr>
          <w:rFonts w:ascii="Times New Roman" w:hAnsi="Times New Roman" w:cs="Times New Roman"/>
          <w:lang w:val="uk-UA" w:eastAsia="ru-RU"/>
        </w:rPr>
        <w:t xml:space="preserve"> </w:t>
      </w:r>
    </w:p>
    <w:p w14:paraId="600A8842" w14:textId="36178762" w:rsidR="00386154"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7.</w:t>
      </w:r>
      <w:r w:rsidR="00CD782E">
        <w:rPr>
          <w:rFonts w:ascii="Times New Roman" w:hAnsi="Times New Roman" w:cs="Times New Roman"/>
          <w:lang w:val="uk-UA" w:eastAsia="ru-RU"/>
        </w:rPr>
        <w:t>3</w:t>
      </w:r>
      <w:r w:rsidRPr="00C31091">
        <w:rPr>
          <w:rFonts w:ascii="Times New Roman" w:hAnsi="Times New Roman" w:cs="Times New Roman"/>
          <w:lang w:val="uk-UA" w:eastAsia="ru-RU"/>
        </w:rPr>
        <w:t>. Беручи до уваги умови розділу 7 Оферти, Користувач зобов`язується своїми силами і за свій рахунок вирішувати спори і врегулювати претензії третіх осіб щодо розміщуваних матеріалів, або відшкодувати збитки (включаючи судові витрати), завдані Оператору Електронного майданчика в зв`язку з претензіями та позовами, підставою пред`явлення яких стало розміщення матеріалів Користувача.</w:t>
      </w:r>
    </w:p>
    <w:p w14:paraId="436989E1" w14:textId="179067A5" w:rsidR="00CD782E" w:rsidRPr="00CD782E" w:rsidRDefault="00CD782E" w:rsidP="00CD782E">
      <w:pPr>
        <w:pStyle w:val="a6"/>
        <w:ind w:firstLine="708"/>
        <w:jc w:val="both"/>
        <w:rPr>
          <w:rFonts w:ascii="Times New Roman" w:hAnsi="Times New Roman" w:cs="Times New Roman"/>
          <w:lang w:val="ru-UA" w:eastAsia="ru-RU"/>
        </w:rPr>
      </w:pPr>
      <w:r>
        <w:rPr>
          <w:rFonts w:ascii="Times New Roman" w:hAnsi="Times New Roman" w:cs="Times New Roman"/>
          <w:lang w:val="uk-UA" w:eastAsia="ru-RU"/>
        </w:rPr>
        <w:t xml:space="preserve">7.4. </w:t>
      </w:r>
      <w:proofErr w:type="spellStart"/>
      <w:r w:rsidRPr="00CD782E">
        <w:rPr>
          <w:rFonts w:ascii="Times New Roman" w:hAnsi="Times New Roman" w:cs="Times New Roman"/>
          <w:lang w:val="ru-UA" w:eastAsia="ru-RU"/>
        </w:rPr>
        <w:t>Товариство</w:t>
      </w:r>
      <w:proofErr w:type="spellEnd"/>
      <w:r w:rsidRPr="00CD782E">
        <w:rPr>
          <w:rFonts w:ascii="Times New Roman" w:hAnsi="Times New Roman" w:cs="Times New Roman"/>
          <w:lang w:val="ru-UA" w:eastAsia="ru-RU"/>
        </w:rPr>
        <w:t xml:space="preserve"> не </w:t>
      </w:r>
      <w:proofErr w:type="spellStart"/>
      <w:r w:rsidRPr="00CD782E">
        <w:rPr>
          <w:rFonts w:ascii="Times New Roman" w:hAnsi="Times New Roman" w:cs="Times New Roman"/>
          <w:lang w:val="ru-UA" w:eastAsia="ru-RU"/>
        </w:rPr>
        <w:t>несе</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відповідальність</w:t>
      </w:r>
      <w:proofErr w:type="spellEnd"/>
      <w:r w:rsidRPr="00CD782E">
        <w:rPr>
          <w:rFonts w:ascii="Times New Roman" w:hAnsi="Times New Roman" w:cs="Times New Roman"/>
          <w:lang w:val="ru-UA" w:eastAsia="ru-RU"/>
        </w:rPr>
        <w:t xml:space="preserve"> за:</w:t>
      </w:r>
    </w:p>
    <w:p w14:paraId="42DB45F2" w14:textId="77777777" w:rsidR="00CD782E"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зміст</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інформаційного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повідомлення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розміщеного</w:t>
      </w:r>
      <w:proofErr w:type="spellEnd"/>
      <w:r w:rsidRPr="00CD782E">
        <w:rPr>
          <w:rFonts w:ascii="Times New Roman" w:hAnsi="Times New Roman" w:cs="Times New Roman"/>
          <w:lang w:val="ru-UA" w:eastAsia="ru-RU"/>
        </w:rPr>
        <w:t xml:space="preserve"> в ЕТС, </w:t>
      </w:r>
      <w:proofErr w:type="spellStart"/>
      <w:r w:rsidRPr="00CD782E">
        <w:rPr>
          <w:rFonts w:ascii="Times New Roman" w:hAnsi="Times New Roman" w:cs="Times New Roman"/>
          <w:lang w:val="ru-UA" w:eastAsia="ru-RU"/>
        </w:rPr>
        <w:t>опис</w:t>
      </w:r>
      <w:proofErr w:type="spellEnd"/>
      <w:r w:rsidRPr="00CD782E">
        <w:rPr>
          <w:rFonts w:ascii="Times New Roman" w:hAnsi="Times New Roman" w:cs="Times New Roman"/>
          <w:lang w:val="ru-UA" w:eastAsia="ru-RU"/>
        </w:rPr>
        <w:t xml:space="preserve"> лоту та </w:t>
      </w:r>
      <w:proofErr w:type="spellStart"/>
      <w:r w:rsidRPr="00CD782E">
        <w:rPr>
          <w:rFonts w:ascii="Times New Roman" w:hAnsi="Times New Roman" w:cs="Times New Roman"/>
          <w:lang w:val="ru-UA" w:eastAsia="ru-RU"/>
        </w:rPr>
        <w:t>умови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його</w:t>
      </w:r>
      <w:proofErr w:type="spellEnd"/>
      <w:r w:rsidRPr="00CD782E">
        <w:rPr>
          <w:rFonts w:ascii="Times New Roman" w:hAnsi="Times New Roman" w:cs="Times New Roman"/>
          <w:lang w:val="ru-UA" w:eastAsia="ru-RU"/>
        </w:rPr>
        <w:t xml:space="preserve"> продажу в ЕТС;</w:t>
      </w:r>
    </w:p>
    <w:p w14:paraId="71171A25" w14:textId="77777777" w:rsidR="00CD782E"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розміри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цінових</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пропозицій</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що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надається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Користувачами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під</w:t>
      </w:r>
      <w:proofErr w:type="spellEnd"/>
      <w:r w:rsidRPr="00CD782E">
        <w:rPr>
          <w:rFonts w:ascii="Times New Roman" w:hAnsi="Times New Roman" w:cs="Times New Roman"/>
          <w:lang w:val="ru-UA" w:eastAsia="ru-RU"/>
        </w:rPr>
        <w:t xml:space="preserve"> час </w:t>
      </w:r>
      <w:proofErr w:type="spellStart"/>
      <w:r w:rsidRPr="00CD782E">
        <w:rPr>
          <w:rFonts w:ascii="Times New Roman" w:hAnsi="Times New Roman" w:cs="Times New Roman"/>
          <w:lang w:val="ru-UA" w:eastAsia="ru-RU"/>
        </w:rPr>
        <w:t>проведення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Аукціонів</w:t>
      </w:r>
      <w:proofErr w:type="spellEnd"/>
      <w:r w:rsidRPr="00CD782E">
        <w:rPr>
          <w:rFonts w:ascii="Times New Roman" w:hAnsi="Times New Roman" w:cs="Times New Roman"/>
          <w:lang w:val="ru-UA" w:eastAsia="ru-RU"/>
        </w:rPr>
        <w:t>;</w:t>
      </w:r>
    </w:p>
    <w:p w14:paraId="6FE7FF8D" w14:textId="56588828" w:rsidR="00CD782E"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не </w:t>
      </w:r>
      <w:proofErr w:type="spellStart"/>
      <w:r w:rsidRPr="00CD782E">
        <w:rPr>
          <w:rFonts w:ascii="Times New Roman" w:hAnsi="Times New Roman" w:cs="Times New Roman"/>
          <w:lang w:val="ru-UA" w:eastAsia="ru-RU"/>
        </w:rPr>
        <w:t>укладання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або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неналежне</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виконання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Користувачами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визнаних</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переможцями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договорів</w:t>
      </w:r>
      <w:proofErr w:type="spellEnd"/>
      <w:r w:rsidRPr="00CD782E">
        <w:rPr>
          <w:rFonts w:ascii="Times New Roman" w:hAnsi="Times New Roman" w:cs="Times New Roman"/>
          <w:lang w:val="ru-UA" w:eastAsia="ru-RU"/>
        </w:rPr>
        <w:t xml:space="preserve"> за результатами</w:t>
      </w:r>
      <w:r>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аукціону</w:t>
      </w:r>
      <w:proofErr w:type="spellEnd"/>
      <w:r w:rsidRPr="00CD782E">
        <w:rPr>
          <w:rFonts w:ascii="Times New Roman" w:hAnsi="Times New Roman" w:cs="Times New Roman"/>
          <w:lang w:val="ru-UA" w:eastAsia="ru-RU"/>
        </w:rPr>
        <w:t>;</w:t>
      </w:r>
    </w:p>
    <w:p w14:paraId="683030D4" w14:textId="5E781C77" w:rsidR="00CD782E"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відсутність</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можливості</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взаємодії</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Користувача</w:t>
      </w:r>
      <w:proofErr w:type="spellEnd"/>
      <w:r w:rsidRPr="00CD782E">
        <w:rPr>
          <w:rFonts w:ascii="Times New Roman" w:hAnsi="Times New Roman" w:cs="Times New Roman"/>
          <w:lang w:val="ru-UA" w:eastAsia="ru-RU"/>
        </w:rPr>
        <w:t xml:space="preserve"> з ЕТС </w:t>
      </w:r>
      <w:proofErr w:type="spellStart"/>
      <w:r w:rsidRPr="00CD782E">
        <w:rPr>
          <w:rFonts w:ascii="Times New Roman" w:hAnsi="Times New Roman" w:cs="Times New Roman"/>
          <w:lang w:val="ru-UA" w:eastAsia="ru-RU"/>
        </w:rPr>
        <w:t>внаслідок</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зараження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його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комп’ютерної</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техніки</w:t>
      </w:r>
      <w:proofErr w:type="spellEnd"/>
      <w:r>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вірусами</w:t>
      </w:r>
      <w:proofErr w:type="spellEnd"/>
      <w:r w:rsidRPr="00CD782E">
        <w:rPr>
          <w:rFonts w:ascii="Times New Roman" w:hAnsi="Times New Roman" w:cs="Times New Roman"/>
          <w:lang w:val="ru-UA" w:eastAsia="ru-RU"/>
        </w:rPr>
        <w:t xml:space="preserve"> та </w:t>
      </w:r>
      <w:proofErr w:type="spellStart"/>
      <w:r w:rsidRPr="00CD782E">
        <w:rPr>
          <w:rFonts w:ascii="Times New Roman" w:hAnsi="Times New Roman" w:cs="Times New Roman"/>
          <w:lang w:val="ru-UA" w:eastAsia="ru-RU"/>
        </w:rPr>
        <w:t>іншими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шкідливими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комп'ютерними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програмами</w:t>
      </w:r>
      <w:proofErr w:type="spellEnd"/>
      <w:r w:rsidRPr="00CD782E">
        <w:rPr>
          <w:rFonts w:ascii="Times New Roman" w:hAnsi="Times New Roman" w:cs="Times New Roman"/>
          <w:lang w:val="ru-UA" w:eastAsia="ru-RU"/>
        </w:rPr>
        <w:t>;</w:t>
      </w:r>
    </w:p>
    <w:p w14:paraId="4F3BA9C4" w14:textId="41B8A13C" w:rsidR="00CD782E"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недоліки</w:t>
      </w:r>
      <w:proofErr w:type="spellEnd"/>
      <w:r w:rsidRPr="00CD782E">
        <w:rPr>
          <w:rFonts w:ascii="Times New Roman" w:hAnsi="Times New Roman" w:cs="Times New Roman"/>
          <w:lang w:val="ru-UA" w:eastAsia="ru-RU"/>
        </w:rPr>
        <w:t xml:space="preserve"> в </w:t>
      </w:r>
      <w:proofErr w:type="spellStart"/>
      <w:r w:rsidRPr="00CD782E">
        <w:rPr>
          <w:rFonts w:ascii="Times New Roman" w:hAnsi="Times New Roman" w:cs="Times New Roman"/>
          <w:lang w:val="ru-UA" w:eastAsia="ru-RU"/>
        </w:rPr>
        <w:t>роботі</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інтернет-провайдерів</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що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надають</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послуги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Користувачу</w:t>
      </w:r>
      <w:proofErr w:type="spellEnd"/>
      <w:r w:rsidRPr="00CD782E">
        <w:rPr>
          <w:rFonts w:ascii="Times New Roman" w:hAnsi="Times New Roman" w:cs="Times New Roman"/>
          <w:lang w:val="ru-UA" w:eastAsia="ru-RU"/>
        </w:rPr>
        <w:t xml:space="preserve"> та </w:t>
      </w:r>
      <w:proofErr w:type="spellStart"/>
      <w:r w:rsidRPr="00CD782E">
        <w:rPr>
          <w:rFonts w:ascii="Times New Roman" w:hAnsi="Times New Roman" w:cs="Times New Roman"/>
          <w:lang w:val="ru-UA" w:eastAsia="ru-RU"/>
        </w:rPr>
        <w:t>встановлені</w:t>
      </w:r>
      <w:proofErr w:type="spellEnd"/>
      <w:r w:rsidRPr="00CD782E">
        <w:rPr>
          <w:rFonts w:ascii="Times New Roman" w:hAnsi="Times New Roman" w:cs="Times New Roman"/>
          <w:lang w:val="ru-UA" w:eastAsia="ru-RU"/>
        </w:rPr>
        <w:t xml:space="preserve"> ними </w:t>
      </w:r>
      <w:proofErr w:type="spellStart"/>
      <w:r w:rsidRPr="00CD782E">
        <w:rPr>
          <w:rFonts w:ascii="Times New Roman" w:hAnsi="Times New Roman" w:cs="Times New Roman"/>
          <w:lang w:val="ru-UA" w:eastAsia="ru-RU"/>
        </w:rPr>
        <w:t>обмеження</w:t>
      </w:r>
      <w:proofErr w:type="spellEnd"/>
      <w:r w:rsidRPr="00CD782E">
        <w:rPr>
          <w:rFonts w:ascii="Times New Roman" w:hAnsi="Times New Roman" w:cs="Times New Roman"/>
          <w:lang w:val="ru-UA" w:eastAsia="ru-RU"/>
        </w:rPr>
        <w:t>,</w:t>
      </w:r>
      <w:r>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які</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перешкоджають</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Користувачу</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взаємодіяти</w:t>
      </w:r>
      <w:proofErr w:type="spellEnd"/>
      <w:r w:rsidRPr="00CD782E">
        <w:rPr>
          <w:rFonts w:ascii="Times New Roman" w:hAnsi="Times New Roman" w:cs="Times New Roman"/>
          <w:lang w:val="ru-UA" w:eastAsia="ru-RU"/>
        </w:rPr>
        <w:t xml:space="preserve"> з ЕТС;</w:t>
      </w:r>
    </w:p>
    <w:p w14:paraId="19B6984C" w14:textId="38251F23" w:rsidR="00CD782E"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відсутність</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або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невідповідність</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програмно-технічного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забезпечення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комп’ютерної</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техніки</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Користувача</w:t>
      </w:r>
      <w:proofErr w:type="spellEnd"/>
      <w:r w:rsidRPr="00CD782E">
        <w:rPr>
          <w:rFonts w:ascii="Times New Roman" w:hAnsi="Times New Roman" w:cs="Times New Roman"/>
          <w:lang w:val="ru-UA" w:eastAsia="ru-RU"/>
        </w:rPr>
        <w:t>,</w:t>
      </w:r>
      <w:r>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що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забезпечує</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стабільну</w:t>
      </w:r>
      <w:proofErr w:type="spellEnd"/>
      <w:r w:rsidRPr="00CD782E">
        <w:rPr>
          <w:rFonts w:ascii="Times New Roman" w:hAnsi="Times New Roman" w:cs="Times New Roman"/>
          <w:lang w:val="ru-UA" w:eastAsia="ru-RU"/>
        </w:rPr>
        <w:t xml:space="preserve"> та </w:t>
      </w:r>
      <w:proofErr w:type="spellStart"/>
      <w:r w:rsidRPr="00CD782E">
        <w:rPr>
          <w:rFonts w:ascii="Times New Roman" w:hAnsi="Times New Roman" w:cs="Times New Roman"/>
          <w:lang w:val="ru-UA" w:eastAsia="ru-RU"/>
        </w:rPr>
        <w:t>належну</w:t>
      </w:r>
      <w:proofErr w:type="spellEnd"/>
      <w:r w:rsidRPr="00CD782E">
        <w:rPr>
          <w:rFonts w:ascii="Times New Roman" w:hAnsi="Times New Roman" w:cs="Times New Roman"/>
          <w:lang w:val="ru-UA" w:eastAsia="ru-RU"/>
        </w:rPr>
        <w:t xml:space="preserve"> роботу в ЕТС;</w:t>
      </w:r>
    </w:p>
    <w:p w14:paraId="00F41FAE" w14:textId="3D9250AA" w:rsidR="005B6071" w:rsidRPr="00CD782E" w:rsidRDefault="00CD782E" w:rsidP="00CD782E">
      <w:pPr>
        <w:pStyle w:val="a6"/>
        <w:ind w:firstLine="708"/>
        <w:jc w:val="both"/>
        <w:rPr>
          <w:rFonts w:ascii="Times New Roman" w:hAnsi="Times New Roman" w:cs="Times New Roman"/>
          <w:lang w:val="ru-UA" w:eastAsia="ru-RU"/>
        </w:rPr>
      </w:pPr>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вчинення</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Користувачем</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дій</w:t>
      </w:r>
      <w:proofErr w:type="spellEnd"/>
      <w:r w:rsidRPr="00CD782E">
        <w:rPr>
          <w:rFonts w:ascii="Times New Roman" w:hAnsi="Times New Roman" w:cs="Times New Roman"/>
          <w:lang w:val="ru-UA" w:eastAsia="ru-RU"/>
        </w:rPr>
        <w:t xml:space="preserve"> в ЕТС, </w:t>
      </w:r>
      <w:proofErr w:type="spellStart"/>
      <w:r w:rsidRPr="00CD782E">
        <w:rPr>
          <w:rFonts w:ascii="Times New Roman" w:hAnsi="Times New Roman" w:cs="Times New Roman"/>
          <w:lang w:val="ru-UA" w:eastAsia="ru-RU"/>
        </w:rPr>
        <w:t>що</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суперечать</w:t>
      </w:r>
      <w:proofErr w:type="spellEnd"/>
      <w:r w:rsidRPr="00CD782E">
        <w:rPr>
          <w:rFonts w:ascii="Times New Roman" w:hAnsi="Times New Roman" w:cs="Times New Roman"/>
          <w:lang w:val="ru-UA" w:eastAsia="ru-RU"/>
        </w:rPr>
        <w:t xml:space="preserve"> чинному </w:t>
      </w:r>
      <w:proofErr w:type="spellStart"/>
      <w:r w:rsidRPr="00CD782E">
        <w:rPr>
          <w:rFonts w:ascii="Times New Roman" w:hAnsi="Times New Roman" w:cs="Times New Roman"/>
          <w:lang w:val="ru-UA" w:eastAsia="ru-RU"/>
        </w:rPr>
        <w:t>законодавству</w:t>
      </w:r>
      <w:proofErr w:type="spellEnd"/>
      <w:r w:rsidRPr="00CD782E">
        <w:rPr>
          <w:rFonts w:ascii="Times New Roman" w:hAnsi="Times New Roman" w:cs="Times New Roman"/>
          <w:lang w:val="ru-UA" w:eastAsia="ru-RU"/>
        </w:rPr>
        <w:t xml:space="preserve"> </w:t>
      </w:r>
      <w:proofErr w:type="spellStart"/>
      <w:r w:rsidRPr="00CD782E">
        <w:rPr>
          <w:rFonts w:ascii="Times New Roman" w:hAnsi="Times New Roman" w:cs="Times New Roman"/>
          <w:lang w:val="ru-UA" w:eastAsia="ru-RU"/>
        </w:rPr>
        <w:t>України</w:t>
      </w:r>
      <w:proofErr w:type="spellEnd"/>
      <w:r w:rsidRPr="00CD782E">
        <w:rPr>
          <w:rFonts w:ascii="Times New Roman" w:hAnsi="Times New Roman" w:cs="Times New Roman"/>
          <w:lang w:val="ru-UA" w:eastAsia="ru-RU"/>
        </w:rPr>
        <w:t xml:space="preserve"> та Регламентам </w:t>
      </w:r>
      <w:proofErr w:type="spellStart"/>
      <w:r w:rsidRPr="00CD782E">
        <w:rPr>
          <w:rFonts w:ascii="Times New Roman" w:hAnsi="Times New Roman" w:cs="Times New Roman"/>
          <w:lang w:val="ru-UA" w:eastAsia="ru-RU"/>
        </w:rPr>
        <w:t>роботи</w:t>
      </w:r>
      <w:proofErr w:type="spellEnd"/>
      <w:r>
        <w:rPr>
          <w:rFonts w:ascii="Times New Roman" w:hAnsi="Times New Roman" w:cs="Times New Roman"/>
          <w:lang w:val="ru-UA" w:eastAsia="ru-RU"/>
        </w:rPr>
        <w:t xml:space="preserve"> </w:t>
      </w:r>
      <w:r w:rsidRPr="00CD782E">
        <w:rPr>
          <w:rFonts w:ascii="Times New Roman" w:hAnsi="Times New Roman" w:cs="Times New Roman"/>
          <w:lang w:val="ru-UA" w:eastAsia="ru-RU"/>
        </w:rPr>
        <w:t>ЕТС.</w:t>
      </w:r>
    </w:p>
    <w:p w14:paraId="7A80B769" w14:textId="77777777" w:rsidR="00C86C1B" w:rsidRPr="00C31091" w:rsidRDefault="00C86C1B" w:rsidP="00012AF0">
      <w:pPr>
        <w:pStyle w:val="a6"/>
        <w:ind w:firstLine="708"/>
        <w:jc w:val="both"/>
        <w:rPr>
          <w:rFonts w:ascii="Times New Roman" w:hAnsi="Times New Roman" w:cs="Times New Roman"/>
          <w:lang w:val="uk-UA" w:eastAsia="ru-RU"/>
        </w:rPr>
      </w:pPr>
    </w:p>
    <w:p w14:paraId="0F1A3DA5" w14:textId="77777777" w:rsidR="00386154" w:rsidRPr="00C31091" w:rsidRDefault="00386154" w:rsidP="00012AF0">
      <w:pPr>
        <w:pStyle w:val="a6"/>
        <w:ind w:firstLine="708"/>
        <w:jc w:val="both"/>
        <w:rPr>
          <w:rFonts w:ascii="Times New Roman" w:hAnsi="Times New Roman" w:cs="Times New Roman"/>
          <w:b/>
          <w:lang w:val="uk-UA" w:eastAsia="ru-RU"/>
        </w:rPr>
      </w:pPr>
      <w:r w:rsidRPr="00C31091">
        <w:rPr>
          <w:rFonts w:ascii="Times New Roman" w:hAnsi="Times New Roman" w:cs="Times New Roman"/>
          <w:b/>
          <w:lang w:val="uk-UA" w:eastAsia="ru-RU"/>
        </w:rPr>
        <w:t>8. Порядок вирішення спорів</w:t>
      </w:r>
    </w:p>
    <w:p w14:paraId="7CBBAB78" w14:textId="77777777"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8.1. Всі спори та розбіжності, пов`язані з Офертою (Договором), Сторони вирішують шляхом переговорів.</w:t>
      </w:r>
    </w:p>
    <w:p w14:paraId="46AE1434" w14:textId="194D3226" w:rsidR="00386154" w:rsidRPr="00C31091" w:rsidRDefault="00386154" w:rsidP="00012AF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8.2. Якщо відповідний спір не можливо вирішити шляхом переговорів, він вирішується в судовому порядку за встановленою підвідомчістю та підсудністю такого спору згідно чинного законодавства України.</w:t>
      </w:r>
    </w:p>
    <w:p w14:paraId="4189A3A9" w14:textId="77777777" w:rsidR="00C86C1B" w:rsidRPr="00C31091" w:rsidRDefault="00C86C1B" w:rsidP="00012AF0">
      <w:pPr>
        <w:pStyle w:val="a6"/>
        <w:ind w:firstLine="708"/>
        <w:jc w:val="both"/>
        <w:rPr>
          <w:rFonts w:ascii="Times New Roman" w:hAnsi="Times New Roman" w:cs="Times New Roman"/>
          <w:lang w:val="uk-UA" w:eastAsia="ru-RU"/>
        </w:rPr>
      </w:pPr>
    </w:p>
    <w:p w14:paraId="1F49E13D" w14:textId="77777777" w:rsidR="00386154" w:rsidRPr="00C31091" w:rsidRDefault="00386154" w:rsidP="00012AF0">
      <w:pPr>
        <w:pStyle w:val="a6"/>
        <w:ind w:firstLine="708"/>
        <w:jc w:val="both"/>
        <w:rPr>
          <w:rFonts w:ascii="Times New Roman" w:hAnsi="Times New Roman" w:cs="Times New Roman"/>
          <w:b/>
          <w:color w:val="000000" w:themeColor="text1"/>
          <w:lang w:val="uk-UA" w:eastAsia="ru-RU"/>
        </w:rPr>
      </w:pPr>
      <w:r w:rsidRPr="00C31091">
        <w:rPr>
          <w:rFonts w:ascii="Times New Roman" w:hAnsi="Times New Roman" w:cs="Times New Roman"/>
          <w:b/>
          <w:color w:val="000000" w:themeColor="text1"/>
          <w:lang w:val="uk-UA" w:eastAsia="ru-RU"/>
        </w:rPr>
        <w:t>9. Форс-мажор</w:t>
      </w:r>
    </w:p>
    <w:p w14:paraId="11E4CCE7" w14:textId="2D8CA21D" w:rsidR="005F2A90" w:rsidRPr="00C31091" w:rsidRDefault="00386154" w:rsidP="005F2A9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 xml:space="preserve">9.1. Сторони звільняються від відповідальності за часткове, повне невиконання або неналежне виконання зобов`язань за цим Договором у разі, якщо невиконання або неналежне виконання зобов`язань є наслідком дії непереборної сили, тобто надзвичайних і невідворотних обставин, які Сторони не могли ні передбачити, ні запобігти їх настанню (обставини форс-мажору), </w:t>
      </w:r>
      <w:r w:rsidRPr="00C31091">
        <w:rPr>
          <w:rFonts w:ascii="Times New Roman" w:hAnsi="Times New Roman" w:cs="Times New Roman"/>
          <w:lang w:val="uk-UA" w:eastAsia="ru-RU"/>
        </w:rPr>
        <w:lastRenderedPageBreak/>
        <w:t>а саме: пожежі, повені, землетрусу, страйку, масових безпорядків, заколоту, війни, або дій органів державної влади та інших обставин</w:t>
      </w:r>
      <w:r w:rsidR="005F2A90" w:rsidRPr="00C31091">
        <w:rPr>
          <w:rFonts w:ascii="Times New Roman" w:hAnsi="Times New Roman" w:cs="Times New Roman"/>
          <w:lang w:val="uk-UA" w:eastAsia="ru-RU"/>
        </w:rPr>
        <w:t>, тощо.</w:t>
      </w:r>
    </w:p>
    <w:p w14:paraId="38E1C627" w14:textId="628374BE" w:rsidR="00C822B6" w:rsidRPr="00C31091" w:rsidRDefault="00386154" w:rsidP="007D4D50">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9.2. У разі настання обставин форс-мажору підчас дії даного Договору, виконання зобов`язань за даним Договором відкладається на термін дії обставин форс-мажору.</w:t>
      </w:r>
    </w:p>
    <w:p w14:paraId="7CC28B0C" w14:textId="73924F17" w:rsidR="00D63CDD" w:rsidRDefault="00386154" w:rsidP="00D63CDD">
      <w:pPr>
        <w:pStyle w:val="a6"/>
        <w:ind w:firstLine="708"/>
        <w:jc w:val="both"/>
        <w:rPr>
          <w:rFonts w:ascii="Times New Roman" w:hAnsi="Times New Roman" w:cs="Times New Roman"/>
          <w:lang w:val="uk-UA" w:eastAsia="ru-RU"/>
        </w:rPr>
      </w:pPr>
      <w:r w:rsidRPr="00C31091">
        <w:rPr>
          <w:rFonts w:ascii="Times New Roman" w:hAnsi="Times New Roman" w:cs="Times New Roman"/>
          <w:lang w:val="uk-UA" w:eastAsia="ru-RU"/>
        </w:rPr>
        <w:t>9.3. Сторона, що не може виконати зобов`язання за Договором, повинна негайно, але не пізніше ніж через 3 (три) календарні дні після настання обставин форс-мажору, письмово повідомити про це іншу Сторону. Настання обставин форс-мажору, повинно бути підтверджено довідкою відповідного компетентного органу.</w:t>
      </w:r>
    </w:p>
    <w:p w14:paraId="1E1E4EFF" w14:textId="77777777" w:rsidR="00F45E4D" w:rsidRDefault="00F45E4D" w:rsidP="00D63CDD">
      <w:pPr>
        <w:pStyle w:val="a6"/>
        <w:ind w:firstLine="708"/>
        <w:jc w:val="both"/>
        <w:rPr>
          <w:rFonts w:ascii="Times New Roman" w:hAnsi="Times New Roman" w:cs="Times New Roman"/>
          <w:lang w:val="uk-UA" w:eastAsia="ru-RU"/>
        </w:rPr>
      </w:pPr>
    </w:p>
    <w:p w14:paraId="43EC7BDA" w14:textId="77777777" w:rsidR="00F45E4D" w:rsidRDefault="00F45E4D" w:rsidP="00D63CDD">
      <w:pPr>
        <w:pStyle w:val="a6"/>
        <w:ind w:firstLine="708"/>
        <w:jc w:val="both"/>
        <w:rPr>
          <w:rFonts w:ascii="Times New Roman" w:hAnsi="Times New Roman" w:cs="Times New Roman"/>
          <w:lang w:val="uk-UA" w:eastAsia="ru-RU"/>
        </w:rPr>
      </w:pPr>
    </w:p>
    <w:p w14:paraId="6D2FEAAC" w14:textId="77777777" w:rsidR="00F45E4D" w:rsidRDefault="00F45E4D" w:rsidP="00D63CDD">
      <w:pPr>
        <w:pStyle w:val="a6"/>
        <w:ind w:firstLine="708"/>
        <w:jc w:val="both"/>
        <w:rPr>
          <w:rFonts w:ascii="Times New Roman" w:hAnsi="Times New Roman" w:cs="Times New Roman"/>
          <w:lang w:val="uk-UA" w:eastAsia="ru-RU"/>
        </w:rPr>
      </w:pPr>
    </w:p>
    <w:p w14:paraId="66CE9E9D" w14:textId="77777777" w:rsidR="00F45E4D" w:rsidRDefault="00F45E4D" w:rsidP="00D63CDD">
      <w:pPr>
        <w:pStyle w:val="a6"/>
        <w:ind w:firstLine="708"/>
        <w:jc w:val="both"/>
        <w:rPr>
          <w:rFonts w:ascii="Times New Roman" w:hAnsi="Times New Roman" w:cs="Times New Roman"/>
          <w:lang w:val="uk-UA" w:eastAsia="ru-RU"/>
        </w:rPr>
      </w:pPr>
    </w:p>
    <w:p w14:paraId="102DABD1" w14:textId="77777777" w:rsidR="007D4D50" w:rsidRPr="00C31091" w:rsidRDefault="007D4D50" w:rsidP="00D63CDD">
      <w:pPr>
        <w:pStyle w:val="a6"/>
        <w:ind w:firstLine="708"/>
        <w:jc w:val="both"/>
        <w:rPr>
          <w:rFonts w:ascii="Times New Roman" w:hAnsi="Times New Roman" w:cs="Times New Roman"/>
          <w:lang w:val="uk-UA" w:eastAsia="ru-RU"/>
        </w:rPr>
      </w:pPr>
    </w:p>
    <w:p w14:paraId="619C3BA1" w14:textId="77777777" w:rsidR="00C5421E" w:rsidRPr="00C31091" w:rsidRDefault="00C5421E" w:rsidP="00C5421E">
      <w:pPr>
        <w:pStyle w:val="a6"/>
        <w:rPr>
          <w:rFonts w:ascii="Times New Roman" w:hAnsi="Times New Roman" w:cs="Times New Roman"/>
          <w:b/>
          <w:lang w:val="uk-UA" w:eastAsia="ru-RU"/>
        </w:rPr>
      </w:pPr>
    </w:p>
    <w:p w14:paraId="6C20055F" w14:textId="77777777" w:rsidR="00386154" w:rsidRPr="00C31091" w:rsidRDefault="00386154" w:rsidP="00546030">
      <w:pPr>
        <w:pStyle w:val="a6"/>
        <w:ind w:firstLine="708"/>
        <w:rPr>
          <w:rFonts w:ascii="Times New Roman" w:hAnsi="Times New Roman" w:cs="Times New Roman"/>
          <w:b/>
          <w:lang w:val="uk-UA" w:eastAsia="ru-RU"/>
        </w:rPr>
      </w:pPr>
      <w:r w:rsidRPr="00C31091">
        <w:rPr>
          <w:rFonts w:ascii="Times New Roman" w:hAnsi="Times New Roman" w:cs="Times New Roman"/>
          <w:b/>
          <w:lang w:val="uk-UA" w:eastAsia="ru-RU"/>
        </w:rPr>
        <w:t>10. Реквізити сторін</w:t>
      </w:r>
    </w:p>
    <w:tbl>
      <w:tblPr>
        <w:tblW w:w="4963" w:type="pct"/>
        <w:tblCellSpacing w:w="15" w:type="dxa"/>
        <w:tblCellMar>
          <w:top w:w="15" w:type="dxa"/>
          <w:left w:w="15" w:type="dxa"/>
          <w:bottom w:w="15" w:type="dxa"/>
          <w:right w:w="15" w:type="dxa"/>
        </w:tblCellMar>
        <w:tblLook w:val="04A0" w:firstRow="1" w:lastRow="0" w:firstColumn="1" w:lastColumn="0" w:noHBand="0" w:noVBand="1"/>
      </w:tblPr>
      <w:tblGrid>
        <w:gridCol w:w="4576"/>
        <w:gridCol w:w="4709"/>
      </w:tblGrid>
      <w:tr w:rsidR="002C2A2E" w:rsidRPr="00C31091" w14:paraId="4A0928E5" w14:textId="77777777" w:rsidTr="002C2A2E">
        <w:trPr>
          <w:tblCellSpacing w:w="15" w:type="dxa"/>
        </w:trPr>
        <w:tc>
          <w:tcPr>
            <w:tcW w:w="2440" w:type="pct"/>
            <w:vAlign w:val="center"/>
          </w:tcPr>
          <w:p w14:paraId="237AF344" w14:textId="48168243" w:rsidR="002C2A2E" w:rsidRPr="00C31091" w:rsidRDefault="002C2A2E"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Оператор</w:t>
            </w:r>
          </w:p>
        </w:tc>
        <w:tc>
          <w:tcPr>
            <w:tcW w:w="2512" w:type="pct"/>
            <w:vAlign w:val="center"/>
          </w:tcPr>
          <w:p w14:paraId="3ED344F4" w14:textId="77777777" w:rsidR="002C2A2E" w:rsidRPr="00C31091" w:rsidRDefault="002C2A2E"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Користувач</w:t>
            </w:r>
          </w:p>
        </w:tc>
      </w:tr>
      <w:tr w:rsidR="002C2A2E" w:rsidRPr="00C31091" w14:paraId="177EE89F" w14:textId="77777777" w:rsidTr="002C2A2E">
        <w:trPr>
          <w:tblCellSpacing w:w="15" w:type="dxa"/>
        </w:trPr>
        <w:tc>
          <w:tcPr>
            <w:tcW w:w="2440" w:type="pct"/>
            <w:vAlign w:val="center"/>
          </w:tcPr>
          <w:p w14:paraId="61136341" w14:textId="77777777" w:rsidR="007643F4" w:rsidRPr="00C31091" w:rsidRDefault="005B72E6" w:rsidP="00724C8D">
            <w:pPr>
              <w:pStyle w:val="a6"/>
              <w:rPr>
                <w:rFonts w:ascii="Times New Roman" w:hAnsi="Times New Roman" w:cs="Times New Roman"/>
                <w:lang w:val="uk-UA" w:eastAsia="ru-RU"/>
              </w:rPr>
            </w:pPr>
            <w:r w:rsidRPr="00C31091">
              <w:rPr>
                <w:rFonts w:ascii="Times New Roman" w:hAnsi="Times New Roman" w:cs="Times New Roman"/>
                <w:b/>
                <w:lang w:val="uk-UA" w:eastAsia="ru-RU"/>
              </w:rPr>
              <w:t>ТОВ</w:t>
            </w:r>
            <w:r w:rsidR="005E0ABA" w:rsidRPr="00C31091">
              <w:rPr>
                <w:rFonts w:ascii="Times New Roman" w:hAnsi="Times New Roman" w:cs="Times New Roman"/>
                <w:b/>
                <w:lang w:val="uk-UA" w:eastAsia="ru-RU"/>
              </w:rPr>
              <w:t xml:space="preserve"> «</w:t>
            </w:r>
            <w:r w:rsidR="00F25F19" w:rsidRPr="00C31091">
              <w:rPr>
                <w:rFonts w:ascii="Times New Roman" w:hAnsi="Times New Roman" w:cs="Times New Roman"/>
                <w:b/>
                <w:lang w:val="uk-UA" w:eastAsia="ru-RU"/>
              </w:rPr>
              <w:t>ЄВРОПЕЙСЬКА</w:t>
            </w:r>
            <w:r w:rsidR="005E0ABA" w:rsidRPr="00C31091">
              <w:rPr>
                <w:rFonts w:ascii="Times New Roman" w:hAnsi="Times New Roman" w:cs="Times New Roman"/>
                <w:b/>
                <w:lang w:val="uk-UA" w:eastAsia="ru-RU"/>
              </w:rPr>
              <w:t>»</w:t>
            </w:r>
            <w:r w:rsidR="002C2A2E" w:rsidRPr="00C31091">
              <w:rPr>
                <w:rFonts w:ascii="Times New Roman" w:hAnsi="Times New Roman" w:cs="Times New Roman"/>
                <w:lang w:val="uk-UA" w:eastAsia="ru-RU"/>
              </w:rPr>
              <w:br/>
            </w:r>
            <w:r w:rsidR="00724C8D" w:rsidRPr="00C31091">
              <w:rPr>
                <w:rFonts w:ascii="Times New Roman" w:hAnsi="Times New Roman" w:cs="Times New Roman"/>
                <w:lang w:val="uk-UA" w:eastAsia="ru-RU"/>
              </w:rPr>
              <w:t>51925</w:t>
            </w:r>
            <w:r w:rsidR="00E77B7A" w:rsidRPr="00C31091">
              <w:rPr>
                <w:rFonts w:ascii="Times New Roman" w:hAnsi="Times New Roman" w:cs="Times New Roman"/>
                <w:lang w:val="uk-UA" w:eastAsia="ru-RU"/>
              </w:rPr>
              <w:t>,</w:t>
            </w:r>
            <w:r w:rsidR="00724C8D" w:rsidRPr="00C31091">
              <w:rPr>
                <w:rFonts w:ascii="Times New Roman" w:hAnsi="Times New Roman" w:cs="Times New Roman"/>
                <w:lang w:val="uk-UA" w:eastAsia="ru-RU"/>
              </w:rPr>
              <w:t xml:space="preserve"> Дніпропетровська обл.,</w:t>
            </w:r>
            <w:r w:rsidR="00E77B7A" w:rsidRPr="00C31091">
              <w:rPr>
                <w:rFonts w:ascii="Times New Roman" w:hAnsi="Times New Roman" w:cs="Times New Roman"/>
                <w:lang w:val="uk-UA" w:eastAsia="ru-RU"/>
              </w:rPr>
              <w:t xml:space="preserve"> </w:t>
            </w:r>
          </w:p>
          <w:p w14:paraId="29DD9FC9" w14:textId="77777777" w:rsidR="00626A1B" w:rsidRDefault="00724C8D" w:rsidP="00724C8D">
            <w:pPr>
              <w:pStyle w:val="a6"/>
              <w:rPr>
                <w:rFonts w:ascii="Times New Roman" w:eastAsia="Times New Roman" w:hAnsi="Times New Roman" w:cs="Times New Roman"/>
                <w:color w:val="000000"/>
                <w:lang w:val="uk-UA" w:eastAsia="ru-RU"/>
              </w:rPr>
            </w:pPr>
            <w:r w:rsidRPr="00C31091">
              <w:rPr>
                <w:rFonts w:ascii="Times New Roman" w:eastAsia="Times New Roman" w:hAnsi="Times New Roman" w:cs="Times New Roman"/>
                <w:color w:val="000000"/>
                <w:lang w:val="uk-UA" w:eastAsia="ru-RU"/>
              </w:rPr>
              <w:t xml:space="preserve">м. </w:t>
            </w:r>
            <w:proofErr w:type="spellStart"/>
            <w:r w:rsidRPr="00C31091">
              <w:rPr>
                <w:rFonts w:ascii="Times New Roman" w:eastAsia="Times New Roman" w:hAnsi="Times New Roman" w:cs="Times New Roman"/>
                <w:color w:val="000000"/>
                <w:lang w:val="uk-UA" w:eastAsia="ru-RU"/>
              </w:rPr>
              <w:t>Кам'янське</w:t>
            </w:r>
            <w:proofErr w:type="spellEnd"/>
            <w:r w:rsidRPr="00C31091">
              <w:rPr>
                <w:rFonts w:ascii="Times New Roman" w:eastAsia="Times New Roman" w:hAnsi="Times New Roman" w:cs="Times New Roman"/>
                <w:color w:val="000000"/>
                <w:lang w:val="uk-UA" w:eastAsia="ru-RU"/>
              </w:rPr>
              <w:t xml:space="preserve">, </w:t>
            </w:r>
          </w:p>
          <w:p w14:paraId="0017FFF1" w14:textId="69FD1E2A" w:rsidR="00CE67AA" w:rsidRPr="00C31091" w:rsidRDefault="007D4544" w:rsidP="00724C8D">
            <w:pPr>
              <w:pStyle w:val="a6"/>
              <w:rPr>
                <w:rFonts w:ascii="Times New Roman" w:hAnsi="Times New Roman" w:cs="Times New Roman"/>
                <w:lang w:val="uk-UA" w:eastAsia="ru-RU"/>
              </w:rPr>
            </w:pPr>
            <w:r>
              <w:rPr>
                <w:rFonts w:ascii="Times New Roman" w:eastAsia="Times New Roman" w:hAnsi="Times New Roman" w:cs="Times New Roman"/>
                <w:color w:val="000000"/>
                <w:lang w:val="uk-UA" w:eastAsia="ru-RU"/>
              </w:rPr>
              <w:t xml:space="preserve">вул. </w:t>
            </w:r>
            <w:proofErr w:type="spellStart"/>
            <w:r>
              <w:rPr>
                <w:rFonts w:ascii="Times New Roman" w:eastAsia="Times New Roman" w:hAnsi="Times New Roman" w:cs="Times New Roman"/>
                <w:color w:val="000000"/>
                <w:lang w:val="uk-UA" w:eastAsia="ru-RU"/>
              </w:rPr>
              <w:t>Васильєвська</w:t>
            </w:r>
            <w:proofErr w:type="spellEnd"/>
            <w:r w:rsidR="00724C8D" w:rsidRPr="00C31091">
              <w:rPr>
                <w:rFonts w:ascii="Times New Roman" w:eastAsia="Times New Roman" w:hAnsi="Times New Roman" w:cs="Times New Roman"/>
                <w:color w:val="000000"/>
                <w:lang w:val="uk-UA" w:eastAsia="ru-RU"/>
              </w:rPr>
              <w:t>, буд.</w:t>
            </w:r>
            <w:r>
              <w:rPr>
                <w:rFonts w:ascii="Times New Roman" w:eastAsia="Times New Roman" w:hAnsi="Times New Roman" w:cs="Times New Roman"/>
                <w:color w:val="000000"/>
                <w:lang w:val="uk-UA" w:eastAsia="ru-RU"/>
              </w:rPr>
              <w:t xml:space="preserve"> 64</w:t>
            </w:r>
            <w:r w:rsidR="00A25E3A" w:rsidRPr="00C31091">
              <w:rPr>
                <w:rFonts w:ascii="Times New Roman" w:eastAsia="Times New Roman" w:hAnsi="Times New Roman" w:cs="Times New Roman"/>
                <w:color w:val="000000"/>
                <w:lang w:val="uk-UA" w:eastAsia="ru-RU"/>
              </w:rPr>
              <w:t>, оф.</w:t>
            </w:r>
            <w:r>
              <w:rPr>
                <w:rFonts w:ascii="Times New Roman" w:eastAsia="Times New Roman" w:hAnsi="Times New Roman" w:cs="Times New Roman"/>
                <w:color w:val="000000"/>
                <w:lang w:val="uk-UA" w:eastAsia="ru-RU"/>
              </w:rPr>
              <w:t>10</w:t>
            </w:r>
            <w:r w:rsidR="00A25E3A" w:rsidRPr="00C31091">
              <w:rPr>
                <w:rFonts w:ascii="Times New Roman" w:eastAsia="Times New Roman" w:hAnsi="Times New Roman" w:cs="Times New Roman"/>
                <w:color w:val="000000"/>
                <w:lang w:val="uk-UA" w:eastAsia="ru-RU"/>
              </w:rPr>
              <w:t>,</w:t>
            </w:r>
            <w:r>
              <w:rPr>
                <w:rFonts w:ascii="Times New Roman" w:eastAsia="Times New Roman" w:hAnsi="Times New Roman" w:cs="Times New Roman"/>
                <w:color w:val="000000"/>
                <w:lang w:val="uk-UA" w:eastAsia="ru-RU"/>
              </w:rPr>
              <w:t xml:space="preserve"> 17, 28</w:t>
            </w:r>
          </w:p>
          <w:p w14:paraId="15FB7831" w14:textId="1C2FDA0C" w:rsidR="00565D15" w:rsidRPr="00C31091" w:rsidRDefault="00A25E3A"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 xml:space="preserve">код </w:t>
            </w:r>
            <w:r w:rsidR="002C2A2E" w:rsidRPr="00C31091">
              <w:rPr>
                <w:rFonts w:ascii="Times New Roman" w:hAnsi="Times New Roman" w:cs="Times New Roman"/>
                <w:lang w:val="uk-UA" w:eastAsia="ru-RU"/>
              </w:rPr>
              <w:t xml:space="preserve">ЄДРПОУ </w:t>
            </w:r>
            <w:r w:rsidR="00D83057" w:rsidRPr="00C31091">
              <w:rPr>
                <w:rFonts w:ascii="Times New Roman" w:hAnsi="Times New Roman" w:cs="Times New Roman"/>
                <w:lang w:val="uk-UA" w:eastAsia="ru-RU"/>
              </w:rPr>
              <w:t>35281862</w:t>
            </w:r>
          </w:p>
          <w:p w14:paraId="72CCC636" w14:textId="24BC1A59" w:rsidR="00A25E3A" w:rsidRDefault="00A25E3A"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ІПН 352818604037</w:t>
            </w:r>
          </w:p>
          <w:p w14:paraId="5F4B92BC" w14:textId="6AB79F68" w:rsidR="00DE673E" w:rsidRPr="00C31091" w:rsidRDefault="00DE673E" w:rsidP="000610F2">
            <w:pPr>
              <w:pStyle w:val="a6"/>
              <w:rPr>
                <w:rFonts w:ascii="Times New Roman" w:hAnsi="Times New Roman" w:cs="Times New Roman"/>
                <w:lang w:val="uk-UA" w:eastAsia="ru-RU"/>
              </w:rPr>
            </w:pPr>
            <w:r>
              <w:rPr>
                <w:rFonts w:ascii="Times New Roman" w:hAnsi="Times New Roman" w:cs="Times New Roman"/>
                <w:lang w:val="uk-UA" w:eastAsia="ru-RU"/>
              </w:rPr>
              <w:t>для всіх аукціонів</w:t>
            </w:r>
            <w:r w:rsidR="00626A1B">
              <w:rPr>
                <w:rFonts w:ascii="Times New Roman" w:hAnsi="Times New Roman" w:cs="Times New Roman"/>
                <w:lang w:val="uk-UA" w:eastAsia="ru-RU"/>
              </w:rPr>
              <w:t>:</w:t>
            </w:r>
          </w:p>
          <w:p w14:paraId="320D3551" w14:textId="77777777" w:rsidR="00DE673E" w:rsidRDefault="00DE673E" w:rsidP="000610F2">
            <w:pPr>
              <w:pStyle w:val="a6"/>
              <w:rPr>
                <w:rFonts w:ascii="Times New Roman" w:hAnsi="Times New Roman" w:cs="Times New Roman"/>
                <w:lang w:val="uk-UA" w:eastAsia="ru-RU"/>
              </w:rPr>
            </w:pPr>
            <w:r>
              <w:rPr>
                <w:rFonts w:ascii="Times New Roman" w:hAnsi="Times New Roman" w:cs="Times New Roman"/>
                <w:lang w:val="en-US" w:eastAsia="ru-RU"/>
              </w:rPr>
              <w:t>IBAN</w:t>
            </w:r>
            <w:r w:rsidR="00D83057" w:rsidRPr="00C31091">
              <w:rPr>
                <w:rFonts w:ascii="Times New Roman" w:hAnsi="Times New Roman" w:cs="Times New Roman"/>
                <w:lang w:val="uk-UA" w:eastAsia="ru-RU"/>
              </w:rPr>
              <w:t xml:space="preserve"> </w:t>
            </w:r>
            <w:r w:rsidR="006B75F2" w:rsidRPr="00C31091">
              <w:rPr>
                <w:rFonts w:ascii="Times New Roman" w:hAnsi="Times New Roman" w:cs="Times New Roman"/>
                <w:lang w:val="uk-UA" w:eastAsia="ru-RU"/>
              </w:rPr>
              <w:t>UA</w:t>
            </w:r>
            <w:r w:rsidR="005A5D27" w:rsidRPr="00C31091">
              <w:rPr>
                <w:rFonts w:ascii="Times New Roman" w:hAnsi="Times New Roman" w:cs="Times New Roman"/>
                <w:lang w:val="uk-UA" w:eastAsia="ru-RU"/>
              </w:rPr>
              <w:t>753348510000000026009206683</w:t>
            </w:r>
          </w:p>
          <w:p w14:paraId="22B34B08" w14:textId="14C6ABDE" w:rsidR="00DE673E" w:rsidRDefault="00DE673E" w:rsidP="000610F2">
            <w:pPr>
              <w:pStyle w:val="a6"/>
              <w:rPr>
                <w:rFonts w:ascii="Times New Roman" w:hAnsi="Times New Roman" w:cs="Times New Roman"/>
                <w:lang w:val="uk-UA" w:eastAsia="ru-RU"/>
              </w:rPr>
            </w:pPr>
            <w:r>
              <w:rPr>
                <w:rFonts w:ascii="Times New Roman" w:hAnsi="Times New Roman" w:cs="Times New Roman"/>
                <w:lang w:val="uk-UA" w:eastAsia="ru-RU"/>
              </w:rPr>
              <w:t>для земельних торгів:</w:t>
            </w:r>
          </w:p>
          <w:p w14:paraId="6B3E9E67" w14:textId="51B4DDF1" w:rsidR="00FA2A7F" w:rsidRPr="00C31091" w:rsidRDefault="00DE673E" w:rsidP="000610F2">
            <w:pPr>
              <w:pStyle w:val="a6"/>
              <w:rPr>
                <w:rFonts w:ascii="Times New Roman" w:hAnsi="Times New Roman" w:cs="Times New Roman"/>
                <w:lang w:val="uk-UA" w:eastAsia="ru-RU"/>
              </w:rPr>
            </w:pPr>
            <w:r>
              <w:rPr>
                <w:rFonts w:ascii="Times New Roman" w:hAnsi="Times New Roman" w:cs="Times New Roman"/>
                <w:lang w:val="en-US" w:eastAsia="ru-RU"/>
              </w:rPr>
              <w:t>IBAN</w:t>
            </w:r>
            <w:r w:rsidR="00825FA2" w:rsidRPr="00C31091">
              <w:rPr>
                <w:rFonts w:ascii="Times New Roman" w:hAnsi="Times New Roman" w:cs="Times New Roman"/>
                <w:lang w:val="uk-UA" w:eastAsia="ru-RU"/>
              </w:rPr>
              <w:t xml:space="preserve"> </w:t>
            </w:r>
            <w:r w:rsidRPr="00DE673E">
              <w:rPr>
                <w:rFonts w:ascii="Times New Roman" w:hAnsi="Times New Roman" w:cs="Times New Roman"/>
                <w:lang w:val="uk-UA" w:eastAsia="ru-RU"/>
              </w:rPr>
              <w:t>UA183348510000000026007206793</w:t>
            </w:r>
          </w:p>
          <w:p w14:paraId="21C98619" w14:textId="77777777" w:rsidR="005A5D27" w:rsidRPr="00C31091" w:rsidRDefault="00755101" w:rsidP="000610F2">
            <w:pPr>
              <w:pStyle w:val="a6"/>
              <w:rPr>
                <w:spacing w:val="-4"/>
                <w:lang w:val="uk-UA"/>
              </w:rPr>
            </w:pPr>
            <w:r w:rsidRPr="00C31091">
              <w:rPr>
                <w:rFonts w:ascii="Times New Roman" w:hAnsi="Times New Roman" w:cs="Times New Roman"/>
                <w:lang w:val="uk-UA" w:eastAsia="ru-RU"/>
              </w:rPr>
              <w:t xml:space="preserve">в </w:t>
            </w:r>
            <w:r w:rsidR="005A5D27" w:rsidRPr="00C31091">
              <w:rPr>
                <w:rFonts w:ascii="Times New Roman" w:hAnsi="Times New Roman" w:cs="Times New Roman"/>
                <w:lang w:val="uk-UA" w:eastAsia="ru-RU"/>
              </w:rPr>
              <w:t>АТ «ПУМБ»</w:t>
            </w:r>
            <w:r w:rsidR="005A5D27" w:rsidRPr="00C31091">
              <w:rPr>
                <w:spacing w:val="-4"/>
                <w:lang w:val="uk-UA"/>
              </w:rPr>
              <w:t xml:space="preserve"> </w:t>
            </w:r>
          </w:p>
          <w:p w14:paraId="6F1D66AD" w14:textId="3FBEE0A7" w:rsidR="004107F0" w:rsidRPr="00C31091" w:rsidRDefault="00A25E3A" w:rsidP="000610F2">
            <w:pPr>
              <w:pStyle w:val="a6"/>
              <w:rPr>
                <w:rFonts w:ascii="Times New Roman" w:hAnsi="Times New Roman" w:cs="Times New Roman"/>
                <w:lang w:val="uk-UA" w:eastAsia="ru-RU"/>
              </w:rPr>
            </w:pPr>
            <w:proofErr w:type="spellStart"/>
            <w:r w:rsidRPr="00C31091">
              <w:rPr>
                <w:rFonts w:ascii="Times New Roman" w:hAnsi="Times New Roman" w:cs="Times New Roman"/>
                <w:lang w:val="uk-UA" w:eastAsia="ru-RU"/>
              </w:rPr>
              <w:t>т</w:t>
            </w:r>
            <w:r w:rsidR="00D91BB2" w:rsidRPr="00C31091">
              <w:rPr>
                <w:rFonts w:ascii="Times New Roman" w:hAnsi="Times New Roman" w:cs="Times New Roman"/>
                <w:lang w:val="uk-UA" w:eastAsia="ru-RU"/>
              </w:rPr>
              <w:t>ел</w:t>
            </w:r>
            <w:proofErr w:type="spellEnd"/>
            <w:r w:rsidR="00D91BB2" w:rsidRPr="00C31091">
              <w:rPr>
                <w:rFonts w:ascii="Times New Roman" w:hAnsi="Times New Roman" w:cs="Times New Roman"/>
                <w:lang w:val="uk-UA" w:eastAsia="ru-RU"/>
              </w:rPr>
              <w:t xml:space="preserve">. </w:t>
            </w:r>
            <w:r w:rsidRPr="00C31091">
              <w:rPr>
                <w:rFonts w:ascii="Times New Roman" w:hAnsi="Times New Roman" w:cs="Times New Roman"/>
                <w:lang w:val="uk-UA" w:eastAsia="ru-RU"/>
              </w:rPr>
              <w:t>+38(</w:t>
            </w:r>
            <w:r w:rsidR="00D91BB2" w:rsidRPr="00C31091">
              <w:rPr>
                <w:rFonts w:ascii="Times New Roman" w:hAnsi="Times New Roman" w:cs="Times New Roman"/>
                <w:lang w:val="uk-UA" w:eastAsia="ru-RU"/>
              </w:rPr>
              <w:t>067</w:t>
            </w:r>
            <w:r w:rsidRPr="00C31091">
              <w:rPr>
                <w:rFonts w:ascii="Times New Roman" w:hAnsi="Times New Roman" w:cs="Times New Roman"/>
                <w:lang w:val="uk-UA" w:eastAsia="ru-RU"/>
              </w:rPr>
              <w:t>)</w:t>
            </w:r>
            <w:r w:rsidR="00D91BB2" w:rsidRPr="00C31091">
              <w:rPr>
                <w:rFonts w:ascii="Times New Roman" w:hAnsi="Times New Roman" w:cs="Times New Roman"/>
                <w:lang w:val="uk-UA" w:eastAsia="ru-RU"/>
              </w:rPr>
              <w:t>906</w:t>
            </w:r>
            <w:r w:rsidRPr="00C31091">
              <w:rPr>
                <w:rFonts w:ascii="Times New Roman" w:hAnsi="Times New Roman" w:cs="Times New Roman"/>
                <w:lang w:val="uk-UA" w:eastAsia="ru-RU"/>
              </w:rPr>
              <w:t>-</w:t>
            </w:r>
            <w:r w:rsidR="00D91BB2" w:rsidRPr="00C31091">
              <w:rPr>
                <w:rFonts w:ascii="Times New Roman" w:hAnsi="Times New Roman" w:cs="Times New Roman"/>
                <w:lang w:val="uk-UA" w:eastAsia="ru-RU"/>
              </w:rPr>
              <w:t>47</w:t>
            </w:r>
            <w:r w:rsidRPr="00C31091">
              <w:rPr>
                <w:rFonts w:ascii="Times New Roman" w:hAnsi="Times New Roman" w:cs="Times New Roman"/>
                <w:lang w:val="uk-UA" w:eastAsia="ru-RU"/>
              </w:rPr>
              <w:t>-</w:t>
            </w:r>
            <w:r w:rsidR="00D91BB2" w:rsidRPr="00C31091">
              <w:rPr>
                <w:rFonts w:ascii="Times New Roman" w:hAnsi="Times New Roman" w:cs="Times New Roman"/>
                <w:lang w:val="uk-UA" w:eastAsia="ru-RU"/>
              </w:rPr>
              <w:t>98</w:t>
            </w:r>
          </w:p>
          <w:p w14:paraId="55F8E791" w14:textId="7D47B24E" w:rsidR="00D91BB2" w:rsidRPr="00C31091" w:rsidRDefault="00D91BB2" w:rsidP="000610F2">
            <w:pPr>
              <w:pStyle w:val="a6"/>
              <w:rPr>
                <w:rFonts w:ascii="Times New Roman" w:hAnsi="Times New Roman" w:cs="Times New Roman"/>
                <w:lang w:val="uk-UA" w:eastAsia="ru-RU"/>
              </w:rPr>
            </w:pPr>
            <w:proofErr w:type="spellStart"/>
            <w:r w:rsidRPr="00C31091">
              <w:rPr>
                <w:rFonts w:ascii="Times New Roman" w:hAnsi="Times New Roman" w:cs="Times New Roman"/>
                <w:lang w:val="uk-UA" w:eastAsia="ru-RU"/>
              </w:rPr>
              <w:t>Е</w:t>
            </w:r>
            <w:r w:rsidR="00A25E3A" w:rsidRPr="00C31091">
              <w:rPr>
                <w:rFonts w:ascii="Times New Roman" w:hAnsi="Times New Roman" w:cs="Times New Roman"/>
                <w:lang w:val="uk-UA" w:eastAsia="ru-RU"/>
              </w:rPr>
              <w:t>.mail</w:t>
            </w:r>
            <w:proofErr w:type="spellEnd"/>
            <w:r w:rsidRPr="00C31091">
              <w:rPr>
                <w:rFonts w:ascii="Times New Roman" w:hAnsi="Times New Roman" w:cs="Times New Roman"/>
                <w:lang w:val="uk-UA" w:eastAsia="ru-RU"/>
              </w:rPr>
              <w:t>: europaua2007@gmail.com</w:t>
            </w:r>
          </w:p>
          <w:p w14:paraId="48D89518" w14:textId="09916723" w:rsidR="001B07A2" w:rsidRPr="00C31091" w:rsidRDefault="00F76BA7"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Є платником податку на загальних підставах</w:t>
            </w:r>
          </w:p>
          <w:p w14:paraId="37DC9761" w14:textId="77777777" w:rsidR="001B07A2" w:rsidRPr="00C31091" w:rsidRDefault="001B07A2" w:rsidP="000610F2">
            <w:pPr>
              <w:pStyle w:val="a6"/>
              <w:rPr>
                <w:rFonts w:ascii="Times New Roman" w:hAnsi="Times New Roman" w:cs="Times New Roman"/>
                <w:lang w:val="uk-UA" w:eastAsia="ru-RU"/>
              </w:rPr>
            </w:pPr>
          </w:p>
          <w:p w14:paraId="24A84007" w14:textId="1BC96C51" w:rsidR="002C2A2E" w:rsidRPr="00C31091" w:rsidRDefault="009E0FC8" w:rsidP="00C86C1B">
            <w:pPr>
              <w:pStyle w:val="a6"/>
              <w:rPr>
                <w:rFonts w:ascii="Times New Roman" w:hAnsi="Times New Roman" w:cs="Times New Roman"/>
                <w:lang w:val="uk-UA" w:eastAsia="ru-RU"/>
              </w:rPr>
            </w:pPr>
            <w:r w:rsidRPr="00C31091">
              <w:rPr>
                <w:rFonts w:ascii="Times New Roman" w:hAnsi="Times New Roman" w:cs="Times New Roman"/>
                <w:lang w:val="uk-UA" w:eastAsia="ru-RU"/>
              </w:rPr>
              <w:t>Директор</w:t>
            </w:r>
            <w:r w:rsidR="001B07A2" w:rsidRPr="00C31091">
              <w:rPr>
                <w:rFonts w:ascii="Times New Roman" w:hAnsi="Times New Roman" w:cs="Times New Roman"/>
                <w:lang w:val="uk-UA" w:eastAsia="ru-RU"/>
              </w:rPr>
              <w:t>___________</w:t>
            </w:r>
            <w:r w:rsidR="002C2A2E" w:rsidRPr="00C31091">
              <w:rPr>
                <w:rFonts w:ascii="Times New Roman" w:hAnsi="Times New Roman" w:cs="Times New Roman"/>
                <w:lang w:val="uk-UA" w:eastAsia="ru-RU"/>
              </w:rPr>
              <w:t xml:space="preserve">_ </w:t>
            </w:r>
            <w:r w:rsidR="00C86C1B" w:rsidRPr="00C31091">
              <w:rPr>
                <w:rFonts w:ascii="Times New Roman" w:hAnsi="Times New Roman" w:cs="Times New Roman"/>
                <w:lang w:val="uk-UA" w:eastAsia="ru-RU"/>
              </w:rPr>
              <w:t>Аліна</w:t>
            </w:r>
            <w:r w:rsidR="0085436D" w:rsidRPr="00C31091">
              <w:rPr>
                <w:rFonts w:ascii="Times New Roman" w:hAnsi="Times New Roman" w:cs="Times New Roman"/>
                <w:lang w:val="uk-UA" w:eastAsia="ru-RU"/>
              </w:rPr>
              <w:t xml:space="preserve"> </w:t>
            </w:r>
            <w:r w:rsidR="00C86C1B" w:rsidRPr="00C31091">
              <w:rPr>
                <w:rFonts w:ascii="Times New Roman" w:hAnsi="Times New Roman" w:cs="Times New Roman"/>
                <w:lang w:val="uk-UA" w:eastAsia="ru-RU"/>
              </w:rPr>
              <w:t>ТОКАРЄВА</w:t>
            </w:r>
          </w:p>
        </w:tc>
        <w:tc>
          <w:tcPr>
            <w:tcW w:w="2512" w:type="pct"/>
            <w:vAlign w:val="center"/>
          </w:tcPr>
          <w:p w14:paraId="65AD1393" w14:textId="77777777" w:rsidR="002C2A2E" w:rsidRPr="00C31091" w:rsidRDefault="002C2A2E"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_______________________________________</w:t>
            </w:r>
            <w:r w:rsidRPr="00C31091">
              <w:rPr>
                <w:rFonts w:ascii="Times New Roman" w:hAnsi="Times New Roman" w:cs="Times New Roman"/>
                <w:lang w:val="uk-UA" w:eastAsia="ru-RU"/>
              </w:rPr>
              <w:br/>
              <w:t>_______________________________________</w:t>
            </w:r>
            <w:r w:rsidRPr="00C31091">
              <w:rPr>
                <w:rFonts w:ascii="Times New Roman" w:hAnsi="Times New Roman" w:cs="Times New Roman"/>
                <w:lang w:val="uk-UA" w:eastAsia="ru-RU"/>
              </w:rPr>
              <w:br/>
              <w:t>_______________________________________</w:t>
            </w:r>
            <w:r w:rsidRPr="00C31091">
              <w:rPr>
                <w:rFonts w:ascii="Times New Roman" w:hAnsi="Times New Roman" w:cs="Times New Roman"/>
                <w:lang w:val="uk-UA" w:eastAsia="ru-RU"/>
              </w:rPr>
              <w:br/>
              <w:t>_______________________________________</w:t>
            </w:r>
            <w:r w:rsidRPr="00C31091">
              <w:rPr>
                <w:rFonts w:ascii="Times New Roman" w:hAnsi="Times New Roman" w:cs="Times New Roman"/>
                <w:lang w:val="uk-UA" w:eastAsia="ru-RU"/>
              </w:rPr>
              <w:br/>
              <w:t>_______________________________________</w:t>
            </w:r>
            <w:r w:rsidRPr="00C31091">
              <w:rPr>
                <w:rFonts w:ascii="Times New Roman" w:hAnsi="Times New Roman" w:cs="Times New Roman"/>
                <w:lang w:val="uk-UA" w:eastAsia="ru-RU"/>
              </w:rPr>
              <w:br/>
              <w:t>_______________________________________</w:t>
            </w:r>
            <w:r w:rsidRPr="00C31091">
              <w:rPr>
                <w:rFonts w:ascii="Times New Roman" w:hAnsi="Times New Roman" w:cs="Times New Roman"/>
                <w:lang w:val="uk-UA" w:eastAsia="ru-RU"/>
              </w:rPr>
              <w:br/>
              <w:t>_______________________________________</w:t>
            </w:r>
          </w:p>
          <w:p w14:paraId="3BD4CFBC" w14:textId="7F1EF14A" w:rsidR="004107F0" w:rsidRPr="00C31091" w:rsidRDefault="002C2A2E"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_______________________________________</w:t>
            </w:r>
            <w:r w:rsidRPr="00C31091">
              <w:rPr>
                <w:rFonts w:ascii="Times New Roman" w:hAnsi="Times New Roman" w:cs="Times New Roman"/>
                <w:lang w:val="uk-UA" w:eastAsia="ru-RU"/>
              </w:rPr>
              <w:br/>
            </w:r>
          </w:p>
          <w:p w14:paraId="611B9CBE" w14:textId="7B58FE69" w:rsidR="007643F4" w:rsidRPr="00C31091" w:rsidRDefault="007643F4" w:rsidP="000610F2">
            <w:pPr>
              <w:pStyle w:val="a6"/>
              <w:rPr>
                <w:rFonts w:ascii="Times New Roman" w:hAnsi="Times New Roman" w:cs="Times New Roman"/>
                <w:lang w:val="uk-UA" w:eastAsia="ru-RU"/>
              </w:rPr>
            </w:pPr>
          </w:p>
          <w:p w14:paraId="352EC5BB" w14:textId="3647BB7C" w:rsidR="007643F4" w:rsidRDefault="007643F4" w:rsidP="000610F2">
            <w:pPr>
              <w:pStyle w:val="a6"/>
              <w:rPr>
                <w:rFonts w:ascii="Times New Roman" w:hAnsi="Times New Roman" w:cs="Times New Roman"/>
                <w:lang w:val="uk-UA" w:eastAsia="ru-RU"/>
              </w:rPr>
            </w:pPr>
          </w:p>
          <w:p w14:paraId="78F0593D" w14:textId="379C6728" w:rsidR="00626A1B" w:rsidRDefault="00626A1B" w:rsidP="000610F2">
            <w:pPr>
              <w:pStyle w:val="a6"/>
              <w:rPr>
                <w:rFonts w:ascii="Times New Roman" w:hAnsi="Times New Roman" w:cs="Times New Roman"/>
                <w:lang w:val="uk-UA" w:eastAsia="ru-RU"/>
              </w:rPr>
            </w:pPr>
          </w:p>
          <w:p w14:paraId="062E35E3" w14:textId="35D5FC77" w:rsidR="00626A1B" w:rsidRDefault="00626A1B" w:rsidP="000610F2">
            <w:pPr>
              <w:pStyle w:val="a6"/>
              <w:rPr>
                <w:rFonts w:ascii="Times New Roman" w:hAnsi="Times New Roman" w:cs="Times New Roman"/>
                <w:lang w:val="uk-UA" w:eastAsia="ru-RU"/>
              </w:rPr>
            </w:pPr>
          </w:p>
          <w:p w14:paraId="6D432124" w14:textId="77777777" w:rsidR="00626A1B" w:rsidRPr="00C31091" w:rsidRDefault="00626A1B" w:rsidP="000610F2">
            <w:pPr>
              <w:pStyle w:val="a6"/>
              <w:rPr>
                <w:rFonts w:ascii="Times New Roman" w:hAnsi="Times New Roman" w:cs="Times New Roman"/>
                <w:lang w:val="uk-UA" w:eastAsia="ru-RU"/>
              </w:rPr>
            </w:pPr>
          </w:p>
          <w:p w14:paraId="6E323743" w14:textId="77777777" w:rsidR="002C2A2E" w:rsidRPr="00C31091" w:rsidRDefault="002C2A2E" w:rsidP="000610F2">
            <w:pPr>
              <w:pStyle w:val="a6"/>
              <w:rPr>
                <w:rFonts w:ascii="Times New Roman" w:hAnsi="Times New Roman" w:cs="Times New Roman"/>
                <w:lang w:val="uk-UA" w:eastAsia="ru-RU"/>
              </w:rPr>
            </w:pPr>
            <w:r w:rsidRPr="00C31091">
              <w:rPr>
                <w:rFonts w:ascii="Times New Roman" w:hAnsi="Times New Roman" w:cs="Times New Roman"/>
                <w:lang w:val="uk-UA" w:eastAsia="ru-RU"/>
              </w:rPr>
              <w:t xml:space="preserve">_______________________ _______________ </w:t>
            </w:r>
          </w:p>
        </w:tc>
      </w:tr>
    </w:tbl>
    <w:p w14:paraId="7AAEE929" w14:textId="77777777" w:rsidR="007A1A55" w:rsidRPr="00C31091" w:rsidRDefault="007A1A55" w:rsidP="000610F2">
      <w:pPr>
        <w:pStyle w:val="a6"/>
        <w:rPr>
          <w:rFonts w:ascii="Times New Roman" w:hAnsi="Times New Roman" w:cs="Times New Roman"/>
          <w:lang w:val="uk-UA"/>
        </w:rPr>
      </w:pPr>
    </w:p>
    <w:sectPr w:rsidR="007A1A55" w:rsidRPr="00C31091" w:rsidSect="00EF0C2A">
      <w:pgSz w:w="11906" w:h="16838"/>
      <w:pgMar w:top="70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ntiqua">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B7AE3"/>
    <w:multiLevelType w:val="hybridMultilevel"/>
    <w:tmpl w:val="43DCCDAA"/>
    <w:lvl w:ilvl="0" w:tplc="12FEE008">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 w15:restartNumberingAfterBreak="0">
    <w:nsid w:val="2A204A7D"/>
    <w:multiLevelType w:val="hybridMultilevel"/>
    <w:tmpl w:val="C594410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CB66E02"/>
    <w:multiLevelType w:val="multilevel"/>
    <w:tmpl w:val="0A8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9A648A"/>
    <w:multiLevelType w:val="multilevel"/>
    <w:tmpl w:val="A0FC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A56B73"/>
    <w:multiLevelType w:val="hybridMultilevel"/>
    <w:tmpl w:val="EE0E557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A526082"/>
    <w:multiLevelType w:val="multilevel"/>
    <w:tmpl w:val="BC48BCE0"/>
    <w:lvl w:ilvl="0">
      <w:start w:val="3"/>
      <w:numFmt w:val="decimal"/>
      <w:lvlText w:val="%1"/>
      <w:lvlJc w:val="left"/>
      <w:pPr>
        <w:ind w:left="262" w:hanging="459"/>
      </w:pPr>
      <w:rPr>
        <w:rFonts w:hint="default"/>
        <w:lang w:val="uk-UA" w:eastAsia="uk-UA" w:bidi="uk-UA"/>
      </w:rPr>
    </w:lvl>
    <w:lvl w:ilvl="1">
      <w:start w:val="3"/>
      <w:numFmt w:val="decimal"/>
      <w:lvlText w:val="%1.%2."/>
      <w:lvlJc w:val="left"/>
      <w:pPr>
        <w:ind w:left="262" w:hanging="459"/>
      </w:pPr>
      <w:rPr>
        <w:rFonts w:ascii="Times New Roman" w:eastAsia="Times New Roman" w:hAnsi="Times New Roman" w:cs="Times New Roman" w:hint="default"/>
        <w:spacing w:val="-30"/>
        <w:w w:val="100"/>
        <w:sz w:val="24"/>
        <w:szCs w:val="24"/>
        <w:lang w:val="uk-UA" w:eastAsia="uk-UA" w:bidi="uk-UA"/>
      </w:rPr>
    </w:lvl>
    <w:lvl w:ilvl="2">
      <w:start w:val="1"/>
      <w:numFmt w:val="decimal"/>
      <w:lvlText w:val="%1.%2.%3"/>
      <w:lvlJc w:val="left"/>
      <w:pPr>
        <w:ind w:left="262" w:hanging="555"/>
      </w:pPr>
      <w:rPr>
        <w:rFonts w:ascii="Times New Roman" w:eastAsia="Times New Roman" w:hAnsi="Times New Roman" w:cs="Times New Roman" w:hint="default"/>
        <w:w w:val="100"/>
        <w:sz w:val="24"/>
        <w:szCs w:val="24"/>
        <w:lang w:val="uk-UA" w:eastAsia="uk-UA" w:bidi="uk-UA"/>
      </w:rPr>
    </w:lvl>
    <w:lvl w:ilvl="3">
      <w:numFmt w:val="bullet"/>
      <w:lvlText w:val="•"/>
      <w:lvlJc w:val="left"/>
      <w:pPr>
        <w:ind w:left="3189" w:hanging="555"/>
      </w:pPr>
      <w:rPr>
        <w:rFonts w:hint="default"/>
        <w:lang w:val="uk-UA" w:eastAsia="uk-UA" w:bidi="uk-UA"/>
      </w:rPr>
    </w:lvl>
    <w:lvl w:ilvl="4">
      <w:numFmt w:val="bullet"/>
      <w:lvlText w:val="•"/>
      <w:lvlJc w:val="left"/>
      <w:pPr>
        <w:ind w:left="4166" w:hanging="555"/>
      </w:pPr>
      <w:rPr>
        <w:rFonts w:hint="default"/>
        <w:lang w:val="uk-UA" w:eastAsia="uk-UA" w:bidi="uk-UA"/>
      </w:rPr>
    </w:lvl>
    <w:lvl w:ilvl="5">
      <w:numFmt w:val="bullet"/>
      <w:lvlText w:val="•"/>
      <w:lvlJc w:val="left"/>
      <w:pPr>
        <w:ind w:left="5143" w:hanging="555"/>
      </w:pPr>
      <w:rPr>
        <w:rFonts w:hint="default"/>
        <w:lang w:val="uk-UA" w:eastAsia="uk-UA" w:bidi="uk-UA"/>
      </w:rPr>
    </w:lvl>
    <w:lvl w:ilvl="6">
      <w:numFmt w:val="bullet"/>
      <w:lvlText w:val="•"/>
      <w:lvlJc w:val="left"/>
      <w:pPr>
        <w:ind w:left="6119" w:hanging="555"/>
      </w:pPr>
      <w:rPr>
        <w:rFonts w:hint="default"/>
        <w:lang w:val="uk-UA" w:eastAsia="uk-UA" w:bidi="uk-UA"/>
      </w:rPr>
    </w:lvl>
    <w:lvl w:ilvl="7">
      <w:numFmt w:val="bullet"/>
      <w:lvlText w:val="•"/>
      <w:lvlJc w:val="left"/>
      <w:pPr>
        <w:ind w:left="7096" w:hanging="555"/>
      </w:pPr>
      <w:rPr>
        <w:rFonts w:hint="default"/>
        <w:lang w:val="uk-UA" w:eastAsia="uk-UA" w:bidi="uk-UA"/>
      </w:rPr>
    </w:lvl>
    <w:lvl w:ilvl="8">
      <w:numFmt w:val="bullet"/>
      <w:lvlText w:val="•"/>
      <w:lvlJc w:val="left"/>
      <w:pPr>
        <w:ind w:left="8073" w:hanging="555"/>
      </w:pPr>
      <w:rPr>
        <w:rFonts w:hint="default"/>
        <w:lang w:val="uk-UA" w:eastAsia="uk-UA" w:bidi="uk-UA"/>
      </w:rPr>
    </w:lvl>
  </w:abstractNum>
  <w:abstractNum w:abstractNumId="6" w15:restartNumberingAfterBreak="0">
    <w:nsid w:val="4E4F7C91"/>
    <w:multiLevelType w:val="multilevel"/>
    <w:tmpl w:val="333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3D5742"/>
    <w:multiLevelType w:val="hybridMultilevel"/>
    <w:tmpl w:val="A134DDE6"/>
    <w:lvl w:ilvl="0" w:tplc="12FEE008">
      <w:start w:val="1"/>
      <w:numFmt w:val="bullet"/>
      <w:lvlText w:val=""/>
      <w:lvlJc w:val="left"/>
      <w:pPr>
        <w:ind w:left="883" w:hanging="360"/>
      </w:pPr>
      <w:rPr>
        <w:rFonts w:ascii="Symbol" w:hAnsi="Symbol" w:hint="default"/>
      </w:rPr>
    </w:lvl>
    <w:lvl w:ilvl="1" w:tplc="20000003" w:tentative="1">
      <w:start w:val="1"/>
      <w:numFmt w:val="bullet"/>
      <w:lvlText w:val="o"/>
      <w:lvlJc w:val="left"/>
      <w:pPr>
        <w:ind w:left="1603" w:hanging="360"/>
      </w:pPr>
      <w:rPr>
        <w:rFonts w:ascii="Courier New" w:hAnsi="Courier New" w:cs="Courier New" w:hint="default"/>
      </w:rPr>
    </w:lvl>
    <w:lvl w:ilvl="2" w:tplc="20000005" w:tentative="1">
      <w:start w:val="1"/>
      <w:numFmt w:val="bullet"/>
      <w:lvlText w:val=""/>
      <w:lvlJc w:val="left"/>
      <w:pPr>
        <w:ind w:left="2323" w:hanging="360"/>
      </w:pPr>
      <w:rPr>
        <w:rFonts w:ascii="Wingdings" w:hAnsi="Wingdings" w:hint="default"/>
      </w:rPr>
    </w:lvl>
    <w:lvl w:ilvl="3" w:tplc="20000001" w:tentative="1">
      <w:start w:val="1"/>
      <w:numFmt w:val="bullet"/>
      <w:lvlText w:val=""/>
      <w:lvlJc w:val="left"/>
      <w:pPr>
        <w:ind w:left="3043" w:hanging="360"/>
      </w:pPr>
      <w:rPr>
        <w:rFonts w:ascii="Symbol" w:hAnsi="Symbol" w:hint="default"/>
      </w:rPr>
    </w:lvl>
    <w:lvl w:ilvl="4" w:tplc="20000003" w:tentative="1">
      <w:start w:val="1"/>
      <w:numFmt w:val="bullet"/>
      <w:lvlText w:val="o"/>
      <w:lvlJc w:val="left"/>
      <w:pPr>
        <w:ind w:left="3763" w:hanging="360"/>
      </w:pPr>
      <w:rPr>
        <w:rFonts w:ascii="Courier New" w:hAnsi="Courier New" w:cs="Courier New" w:hint="default"/>
      </w:rPr>
    </w:lvl>
    <w:lvl w:ilvl="5" w:tplc="20000005" w:tentative="1">
      <w:start w:val="1"/>
      <w:numFmt w:val="bullet"/>
      <w:lvlText w:val=""/>
      <w:lvlJc w:val="left"/>
      <w:pPr>
        <w:ind w:left="4483" w:hanging="360"/>
      </w:pPr>
      <w:rPr>
        <w:rFonts w:ascii="Wingdings" w:hAnsi="Wingdings" w:hint="default"/>
      </w:rPr>
    </w:lvl>
    <w:lvl w:ilvl="6" w:tplc="20000001" w:tentative="1">
      <w:start w:val="1"/>
      <w:numFmt w:val="bullet"/>
      <w:lvlText w:val=""/>
      <w:lvlJc w:val="left"/>
      <w:pPr>
        <w:ind w:left="5203" w:hanging="360"/>
      </w:pPr>
      <w:rPr>
        <w:rFonts w:ascii="Symbol" w:hAnsi="Symbol" w:hint="default"/>
      </w:rPr>
    </w:lvl>
    <w:lvl w:ilvl="7" w:tplc="20000003" w:tentative="1">
      <w:start w:val="1"/>
      <w:numFmt w:val="bullet"/>
      <w:lvlText w:val="o"/>
      <w:lvlJc w:val="left"/>
      <w:pPr>
        <w:ind w:left="5923" w:hanging="360"/>
      </w:pPr>
      <w:rPr>
        <w:rFonts w:ascii="Courier New" w:hAnsi="Courier New" w:cs="Courier New" w:hint="default"/>
      </w:rPr>
    </w:lvl>
    <w:lvl w:ilvl="8" w:tplc="20000005" w:tentative="1">
      <w:start w:val="1"/>
      <w:numFmt w:val="bullet"/>
      <w:lvlText w:val=""/>
      <w:lvlJc w:val="left"/>
      <w:pPr>
        <w:ind w:left="6643" w:hanging="360"/>
      </w:pPr>
      <w:rPr>
        <w:rFonts w:ascii="Wingdings" w:hAnsi="Wingdings" w:hint="default"/>
      </w:rPr>
    </w:lvl>
  </w:abstractNum>
  <w:abstractNum w:abstractNumId="8" w15:restartNumberingAfterBreak="0">
    <w:nsid w:val="7EA60461"/>
    <w:multiLevelType w:val="hybridMultilevel"/>
    <w:tmpl w:val="7CFAEE78"/>
    <w:lvl w:ilvl="0" w:tplc="68F0553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9" w15:restartNumberingAfterBreak="0">
    <w:nsid w:val="7EC365E8"/>
    <w:multiLevelType w:val="multilevel"/>
    <w:tmpl w:val="7A98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821860">
    <w:abstractNumId w:val="2"/>
  </w:num>
  <w:num w:numId="2" w16cid:durableId="1604799759">
    <w:abstractNumId w:val="6"/>
  </w:num>
  <w:num w:numId="3" w16cid:durableId="568855006">
    <w:abstractNumId w:val="9"/>
  </w:num>
  <w:num w:numId="4" w16cid:durableId="269439798">
    <w:abstractNumId w:val="3"/>
  </w:num>
  <w:num w:numId="5" w16cid:durableId="1012343894">
    <w:abstractNumId w:val="5"/>
  </w:num>
  <w:num w:numId="6" w16cid:durableId="368992117">
    <w:abstractNumId w:val="4"/>
  </w:num>
  <w:num w:numId="7" w16cid:durableId="1583757631">
    <w:abstractNumId w:val="1"/>
  </w:num>
  <w:num w:numId="8" w16cid:durableId="368720747">
    <w:abstractNumId w:val="8"/>
  </w:num>
  <w:num w:numId="9" w16cid:durableId="1243560527">
    <w:abstractNumId w:val="0"/>
  </w:num>
  <w:num w:numId="10" w16cid:durableId="10954424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55"/>
    <w:rsid w:val="00012AF0"/>
    <w:rsid w:val="00025774"/>
    <w:rsid w:val="00033F44"/>
    <w:rsid w:val="000610F2"/>
    <w:rsid w:val="000641CB"/>
    <w:rsid w:val="00067079"/>
    <w:rsid w:val="0007653D"/>
    <w:rsid w:val="0008451E"/>
    <w:rsid w:val="00090053"/>
    <w:rsid w:val="000B6847"/>
    <w:rsid w:val="000E018C"/>
    <w:rsid w:val="000E73C9"/>
    <w:rsid w:val="00104BDB"/>
    <w:rsid w:val="00114C93"/>
    <w:rsid w:val="001266E5"/>
    <w:rsid w:val="0016228F"/>
    <w:rsid w:val="001B07A2"/>
    <w:rsid w:val="001B2069"/>
    <w:rsid w:val="001B32A7"/>
    <w:rsid w:val="001F18A5"/>
    <w:rsid w:val="0021126A"/>
    <w:rsid w:val="0021500E"/>
    <w:rsid w:val="002433E1"/>
    <w:rsid w:val="00244A9D"/>
    <w:rsid w:val="0027374E"/>
    <w:rsid w:val="002911C1"/>
    <w:rsid w:val="002C2A2E"/>
    <w:rsid w:val="002F29CF"/>
    <w:rsid w:val="003249A9"/>
    <w:rsid w:val="00327790"/>
    <w:rsid w:val="00362F81"/>
    <w:rsid w:val="00386154"/>
    <w:rsid w:val="00391063"/>
    <w:rsid w:val="003C49F0"/>
    <w:rsid w:val="003C5786"/>
    <w:rsid w:val="003E15BA"/>
    <w:rsid w:val="003F7938"/>
    <w:rsid w:val="00403C34"/>
    <w:rsid w:val="004107F0"/>
    <w:rsid w:val="00417F77"/>
    <w:rsid w:val="0042383A"/>
    <w:rsid w:val="004424B7"/>
    <w:rsid w:val="0048487D"/>
    <w:rsid w:val="00496D65"/>
    <w:rsid w:val="004A652F"/>
    <w:rsid w:val="00512C9C"/>
    <w:rsid w:val="005229FA"/>
    <w:rsid w:val="00523493"/>
    <w:rsid w:val="0052702C"/>
    <w:rsid w:val="00530422"/>
    <w:rsid w:val="00546030"/>
    <w:rsid w:val="00554A15"/>
    <w:rsid w:val="00565D15"/>
    <w:rsid w:val="00580830"/>
    <w:rsid w:val="005A5278"/>
    <w:rsid w:val="005A5D27"/>
    <w:rsid w:val="005B6071"/>
    <w:rsid w:val="005B72E6"/>
    <w:rsid w:val="005E0ABA"/>
    <w:rsid w:val="005E6188"/>
    <w:rsid w:val="005E758A"/>
    <w:rsid w:val="005F2A90"/>
    <w:rsid w:val="00621612"/>
    <w:rsid w:val="0062480C"/>
    <w:rsid w:val="00626A1B"/>
    <w:rsid w:val="00631559"/>
    <w:rsid w:val="00660DA0"/>
    <w:rsid w:val="006827D4"/>
    <w:rsid w:val="0069091E"/>
    <w:rsid w:val="00690DD0"/>
    <w:rsid w:val="006B6D62"/>
    <w:rsid w:val="006B75F2"/>
    <w:rsid w:val="006C3C44"/>
    <w:rsid w:val="006C68F9"/>
    <w:rsid w:val="006D6AD2"/>
    <w:rsid w:val="006E23BA"/>
    <w:rsid w:val="00704F92"/>
    <w:rsid w:val="00714388"/>
    <w:rsid w:val="00724C8D"/>
    <w:rsid w:val="0074277B"/>
    <w:rsid w:val="00755101"/>
    <w:rsid w:val="007567CD"/>
    <w:rsid w:val="00763F43"/>
    <w:rsid w:val="007643F4"/>
    <w:rsid w:val="0076638A"/>
    <w:rsid w:val="0079189C"/>
    <w:rsid w:val="007918DE"/>
    <w:rsid w:val="007A0857"/>
    <w:rsid w:val="007A1A55"/>
    <w:rsid w:val="007A3873"/>
    <w:rsid w:val="007A7E70"/>
    <w:rsid w:val="007C35CC"/>
    <w:rsid w:val="007D4544"/>
    <w:rsid w:val="007D4D50"/>
    <w:rsid w:val="007D621D"/>
    <w:rsid w:val="007E17F9"/>
    <w:rsid w:val="007E6D54"/>
    <w:rsid w:val="00810178"/>
    <w:rsid w:val="00811601"/>
    <w:rsid w:val="00822277"/>
    <w:rsid w:val="00825FA2"/>
    <w:rsid w:val="00844DB9"/>
    <w:rsid w:val="0085436D"/>
    <w:rsid w:val="00875A18"/>
    <w:rsid w:val="00876CFD"/>
    <w:rsid w:val="008824BB"/>
    <w:rsid w:val="00886458"/>
    <w:rsid w:val="00890437"/>
    <w:rsid w:val="008970FD"/>
    <w:rsid w:val="008E1562"/>
    <w:rsid w:val="00902613"/>
    <w:rsid w:val="0090512E"/>
    <w:rsid w:val="00930734"/>
    <w:rsid w:val="00946DC8"/>
    <w:rsid w:val="009570A1"/>
    <w:rsid w:val="00961E35"/>
    <w:rsid w:val="0097089C"/>
    <w:rsid w:val="0098254A"/>
    <w:rsid w:val="009860F8"/>
    <w:rsid w:val="009861BD"/>
    <w:rsid w:val="009A3E6C"/>
    <w:rsid w:val="009E0FC8"/>
    <w:rsid w:val="00A25E3A"/>
    <w:rsid w:val="00A26CD9"/>
    <w:rsid w:val="00A40E14"/>
    <w:rsid w:val="00A43E92"/>
    <w:rsid w:val="00A567EE"/>
    <w:rsid w:val="00A85AE3"/>
    <w:rsid w:val="00A87739"/>
    <w:rsid w:val="00A92491"/>
    <w:rsid w:val="00AF39A6"/>
    <w:rsid w:val="00B21E78"/>
    <w:rsid w:val="00B2550E"/>
    <w:rsid w:val="00B35178"/>
    <w:rsid w:val="00B64039"/>
    <w:rsid w:val="00B6790D"/>
    <w:rsid w:val="00B80B75"/>
    <w:rsid w:val="00B9703A"/>
    <w:rsid w:val="00BB4607"/>
    <w:rsid w:val="00BE18B8"/>
    <w:rsid w:val="00BE5505"/>
    <w:rsid w:val="00BF26DC"/>
    <w:rsid w:val="00BF2F59"/>
    <w:rsid w:val="00BF62F6"/>
    <w:rsid w:val="00C04358"/>
    <w:rsid w:val="00C31091"/>
    <w:rsid w:val="00C5421E"/>
    <w:rsid w:val="00C62699"/>
    <w:rsid w:val="00C62748"/>
    <w:rsid w:val="00C822B6"/>
    <w:rsid w:val="00C86C1B"/>
    <w:rsid w:val="00CB31D1"/>
    <w:rsid w:val="00CC6A3B"/>
    <w:rsid w:val="00CD2FA7"/>
    <w:rsid w:val="00CD74BD"/>
    <w:rsid w:val="00CD782E"/>
    <w:rsid w:val="00CE67AA"/>
    <w:rsid w:val="00CF1E44"/>
    <w:rsid w:val="00CF3660"/>
    <w:rsid w:val="00D028FD"/>
    <w:rsid w:val="00D14883"/>
    <w:rsid w:val="00D507A8"/>
    <w:rsid w:val="00D50B88"/>
    <w:rsid w:val="00D53460"/>
    <w:rsid w:val="00D60260"/>
    <w:rsid w:val="00D62E9E"/>
    <w:rsid w:val="00D63CDD"/>
    <w:rsid w:val="00D70455"/>
    <w:rsid w:val="00D83057"/>
    <w:rsid w:val="00D91A45"/>
    <w:rsid w:val="00D91BB2"/>
    <w:rsid w:val="00D94F41"/>
    <w:rsid w:val="00D97490"/>
    <w:rsid w:val="00DD5537"/>
    <w:rsid w:val="00DE171E"/>
    <w:rsid w:val="00DE673E"/>
    <w:rsid w:val="00DF54E8"/>
    <w:rsid w:val="00E02BFE"/>
    <w:rsid w:val="00E10EBA"/>
    <w:rsid w:val="00E418BB"/>
    <w:rsid w:val="00E77B7A"/>
    <w:rsid w:val="00E82A37"/>
    <w:rsid w:val="00E9574E"/>
    <w:rsid w:val="00EA4D48"/>
    <w:rsid w:val="00EB2685"/>
    <w:rsid w:val="00EC3A28"/>
    <w:rsid w:val="00ED2B22"/>
    <w:rsid w:val="00EE2825"/>
    <w:rsid w:val="00EF0C2A"/>
    <w:rsid w:val="00F04463"/>
    <w:rsid w:val="00F0450F"/>
    <w:rsid w:val="00F06BBF"/>
    <w:rsid w:val="00F17E45"/>
    <w:rsid w:val="00F25F19"/>
    <w:rsid w:val="00F45E4D"/>
    <w:rsid w:val="00F51773"/>
    <w:rsid w:val="00F76BA7"/>
    <w:rsid w:val="00F77BA7"/>
    <w:rsid w:val="00F91820"/>
    <w:rsid w:val="00F919E8"/>
    <w:rsid w:val="00FA2A7F"/>
    <w:rsid w:val="00FD5112"/>
    <w:rsid w:val="00FE2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6AF1"/>
  <w15:docId w15:val="{18F3105F-8458-4DAD-A439-0756D3201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154"/>
  </w:style>
  <w:style w:type="paragraph" w:styleId="2">
    <w:name w:val="heading 2"/>
    <w:basedOn w:val="a"/>
    <w:link w:val="20"/>
    <w:uiPriority w:val="9"/>
    <w:qFormat/>
    <w:rsid w:val="003861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6154"/>
    <w:rPr>
      <w:rFonts w:ascii="Times New Roman" w:eastAsia="Times New Roman" w:hAnsi="Times New Roman" w:cs="Times New Roman"/>
      <w:b/>
      <w:bCs/>
      <w:sz w:val="36"/>
      <w:szCs w:val="36"/>
      <w:lang w:eastAsia="ru-RU"/>
    </w:rPr>
  </w:style>
  <w:style w:type="paragraph" w:customStyle="1" w:styleId="zk-contentpar">
    <w:name w:val="zk-content__par"/>
    <w:basedOn w:val="a"/>
    <w:rsid w:val="003861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386154"/>
    <w:rPr>
      <w:color w:val="0000FF"/>
      <w:u w:val="single"/>
    </w:rPr>
  </w:style>
  <w:style w:type="table" w:styleId="a4">
    <w:name w:val="Table Grid"/>
    <w:basedOn w:val="a1"/>
    <w:uiPriority w:val="39"/>
    <w:rsid w:val="00386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Назва документа"/>
    <w:basedOn w:val="a"/>
    <w:next w:val="a"/>
    <w:rsid w:val="00386154"/>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1">
    <w:name w:val="Обычный1"/>
    <w:rsid w:val="00386154"/>
    <w:pPr>
      <w:spacing w:after="0" w:line="240" w:lineRule="auto"/>
    </w:pPr>
    <w:rPr>
      <w:rFonts w:ascii="Times New Roman" w:eastAsia="Times New Roman" w:hAnsi="Times New Roman" w:cs="Times New Roman"/>
      <w:sz w:val="20"/>
      <w:szCs w:val="20"/>
      <w:lang w:val="uk-UA" w:eastAsia="uk-UA"/>
    </w:rPr>
  </w:style>
  <w:style w:type="character" w:customStyle="1" w:styleId="10">
    <w:name w:val="Неразрешенное упоминание1"/>
    <w:basedOn w:val="a0"/>
    <w:uiPriority w:val="99"/>
    <w:semiHidden/>
    <w:unhideWhenUsed/>
    <w:rsid w:val="005E0ABA"/>
    <w:rPr>
      <w:color w:val="605E5C"/>
      <w:shd w:val="clear" w:color="auto" w:fill="E1DFDD"/>
    </w:rPr>
  </w:style>
  <w:style w:type="paragraph" w:styleId="a6">
    <w:name w:val="No Spacing"/>
    <w:uiPriority w:val="1"/>
    <w:qFormat/>
    <w:rsid w:val="000610F2"/>
    <w:pPr>
      <w:spacing w:after="0" w:line="240" w:lineRule="auto"/>
    </w:pPr>
  </w:style>
  <w:style w:type="paragraph" w:styleId="a7">
    <w:name w:val="Balloon Text"/>
    <w:basedOn w:val="a"/>
    <w:link w:val="a8"/>
    <w:uiPriority w:val="99"/>
    <w:semiHidden/>
    <w:unhideWhenUsed/>
    <w:rsid w:val="00DF54E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F54E8"/>
    <w:rPr>
      <w:rFonts w:ascii="Segoe UI" w:hAnsi="Segoe UI" w:cs="Segoe UI"/>
      <w:sz w:val="18"/>
      <w:szCs w:val="18"/>
    </w:rPr>
  </w:style>
  <w:style w:type="table" w:customStyle="1" w:styleId="TableNormal">
    <w:name w:val="Table Normal"/>
    <w:uiPriority w:val="2"/>
    <w:semiHidden/>
    <w:unhideWhenUsed/>
    <w:qFormat/>
    <w:rsid w:val="002737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27374E"/>
    <w:pPr>
      <w:widowControl w:val="0"/>
      <w:autoSpaceDE w:val="0"/>
      <w:autoSpaceDN w:val="0"/>
      <w:spacing w:after="0" w:line="240" w:lineRule="auto"/>
    </w:pPr>
    <w:rPr>
      <w:rFonts w:ascii="Times New Roman" w:eastAsia="Times New Roman" w:hAnsi="Times New Roman" w:cs="Times New Roman"/>
      <w:sz w:val="24"/>
      <w:szCs w:val="24"/>
      <w:lang w:val="uk-UA" w:eastAsia="uk-UA" w:bidi="uk-UA"/>
    </w:rPr>
  </w:style>
  <w:style w:type="character" w:customStyle="1" w:styleId="aa">
    <w:name w:val="Основной текст Знак"/>
    <w:basedOn w:val="a0"/>
    <w:link w:val="a9"/>
    <w:uiPriority w:val="1"/>
    <w:rsid w:val="0027374E"/>
    <w:rPr>
      <w:rFonts w:ascii="Times New Roman" w:eastAsia="Times New Roman" w:hAnsi="Times New Roman" w:cs="Times New Roman"/>
      <w:sz w:val="24"/>
      <w:szCs w:val="24"/>
      <w:lang w:val="uk-UA" w:eastAsia="uk-UA" w:bidi="uk-UA"/>
    </w:rPr>
  </w:style>
  <w:style w:type="paragraph" w:styleId="ab">
    <w:name w:val="List Paragraph"/>
    <w:basedOn w:val="a"/>
    <w:uiPriority w:val="1"/>
    <w:qFormat/>
    <w:rsid w:val="0027374E"/>
    <w:pPr>
      <w:widowControl w:val="0"/>
      <w:autoSpaceDE w:val="0"/>
      <w:autoSpaceDN w:val="0"/>
      <w:spacing w:after="0" w:line="240" w:lineRule="auto"/>
      <w:ind w:left="262"/>
      <w:jc w:val="both"/>
    </w:pPr>
    <w:rPr>
      <w:rFonts w:ascii="Times New Roman" w:eastAsia="Times New Roman" w:hAnsi="Times New Roman" w:cs="Times New Roman"/>
      <w:lang w:val="uk-UA" w:eastAsia="uk-UA" w:bidi="uk-UA"/>
    </w:rPr>
  </w:style>
  <w:style w:type="paragraph" w:customStyle="1" w:styleId="TableParagraph">
    <w:name w:val="Table Paragraph"/>
    <w:basedOn w:val="a"/>
    <w:uiPriority w:val="1"/>
    <w:qFormat/>
    <w:rsid w:val="0027374E"/>
    <w:pPr>
      <w:widowControl w:val="0"/>
      <w:autoSpaceDE w:val="0"/>
      <w:autoSpaceDN w:val="0"/>
      <w:spacing w:after="0" w:line="240" w:lineRule="auto"/>
      <w:jc w:val="center"/>
    </w:pPr>
    <w:rPr>
      <w:rFonts w:ascii="Times New Roman" w:eastAsia="Times New Roman" w:hAnsi="Times New Roman" w:cs="Times New Roman"/>
      <w:lang w:val="uk-UA" w:eastAsia="uk-UA" w:bidi="uk-UA"/>
    </w:rPr>
  </w:style>
  <w:style w:type="paragraph" w:customStyle="1" w:styleId="Default">
    <w:name w:val="Default"/>
    <w:rsid w:val="008824BB"/>
    <w:pPr>
      <w:autoSpaceDE w:val="0"/>
      <w:autoSpaceDN w:val="0"/>
      <w:adjustRightInd w:val="0"/>
      <w:spacing w:after="0" w:line="240" w:lineRule="auto"/>
    </w:pPr>
    <w:rPr>
      <w:rFonts w:ascii="Times New Roman" w:hAnsi="Times New Roman" w:cs="Times New Roman"/>
      <w:color w:val="000000"/>
      <w:sz w:val="24"/>
      <w:szCs w:val="24"/>
      <w:lang w:val="uk-UA"/>
    </w:rPr>
  </w:style>
  <w:style w:type="character" w:styleId="ac">
    <w:name w:val="Unresolved Mention"/>
    <w:basedOn w:val="a0"/>
    <w:uiPriority w:val="99"/>
    <w:semiHidden/>
    <w:unhideWhenUsed/>
    <w:rsid w:val="00162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277470">
      <w:bodyDiv w:val="1"/>
      <w:marLeft w:val="0"/>
      <w:marRight w:val="0"/>
      <w:marTop w:val="0"/>
      <w:marBottom w:val="0"/>
      <w:divBdr>
        <w:top w:val="none" w:sz="0" w:space="0" w:color="auto"/>
        <w:left w:val="none" w:sz="0" w:space="0" w:color="auto"/>
        <w:bottom w:val="none" w:sz="0" w:space="0" w:color="auto"/>
        <w:right w:val="none" w:sz="0" w:space="0" w:color="auto"/>
      </w:divBdr>
    </w:div>
    <w:div w:id="193705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ale.tbe-birzha.com.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le.tbe-birzha.com.ua/uk/site/ofert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397F9-9C58-4444-9A9A-156E7848D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2713</Words>
  <Characters>15469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2019-12-04T08:34:00Z</cp:lastPrinted>
  <dcterms:created xsi:type="dcterms:W3CDTF">2025-09-24T11:09:00Z</dcterms:created>
  <dcterms:modified xsi:type="dcterms:W3CDTF">2025-09-24T11:51:00Z</dcterms:modified>
</cp:coreProperties>
</file>