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D529" w14:textId="77777777" w:rsidR="00221E4D" w:rsidRPr="00221E4D" w:rsidRDefault="00221E4D" w:rsidP="00D86B17">
      <w:pPr>
        <w:pStyle w:val="ac"/>
        <w:rPr>
          <w:i/>
          <w:iCs/>
          <w:color w:val="000000"/>
          <w:lang w:val="uk-UA"/>
        </w:rPr>
      </w:pPr>
    </w:p>
    <w:p w14:paraId="4438172A" w14:textId="77777777" w:rsidR="00221E4D" w:rsidRPr="00221E4D" w:rsidRDefault="00221E4D" w:rsidP="00221E4D">
      <w:pPr>
        <w:spacing w:after="0"/>
        <w:jc w:val="right"/>
        <w:rPr>
          <w:rFonts w:ascii="Times New Roman" w:hAnsi="Times New Roman" w:cs="Times New Roman"/>
        </w:rPr>
      </w:pPr>
      <w:r w:rsidRPr="00221E4D">
        <w:rPr>
          <w:rFonts w:ascii="Times New Roman" w:hAnsi="Times New Roman" w:cs="Times New Roman"/>
        </w:rPr>
        <w:t xml:space="preserve">Оператору </w:t>
      </w:r>
      <w:proofErr w:type="spellStart"/>
      <w:r w:rsidRPr="00221E4D">
        <w:rPr>
          <w:rFonts w:ascii="Times New Roman" w:hAnsi="Times New Roman" w:cs="Times New Roman"/>
        </w:rPr>
        <w:t>електронного</w:t>
      </w:r>
      <w:proofErr w:type="spellEnd"/>
      <w:r w:rsidRPr="00221E4D">
        <w:rPr>
          <w:rFonts w:ascii="Times New Roman" w:hAnsi="Times New Roman" w:cs="Times New Roman"/>
        </w:rPr>
        <w:t xml:space="preserve"> </w:t>
      </w:r>
      <w:proofErr w:type="spellStart"/>
      <w:r w:rsidRPr="00221E4D">
        <w:rPr>
          <w:rFonts w:ascii="Times New Roman" w:hAnsi="Times New Roman" w:cs="Times New Roman"/>
        </w:rPr>
        <w:t>майданчика</w:t>
      </w:r>
      <w:proofErr w:type="spellEnd"/>
    </w:p>
    <w:p w14:paraId="36DD70F6" w14:textId="77777777" w:rsidR="00221E4D" w:rsidRPr="00221E4D" w:rsidRDefault="00221E4D" w:rsidP="00221E4D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221E4D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27F4C1B1" w14:textId="77777777" w:rsidR="00FE460D" w:rsidRPr="00922D40" w:rsidRDefault="00FE460D" w:rsidP="00FE460D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73B75979" w14:textId="77777777" w:rsidR="00FE460D" w:rsidRPr="00922D40" w:rsidRDefault="00FE460D" w:rsidP="00FE460D">
      <w:pPr>
        <w:pStyle w:val="ad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096C7EA7" w14:textId="5BF05D4F" w:rsidR="00221E4D" w:rsidRPr="00221E4D" w:rsidRDefault="00FE460D" w:rsidP="00FE460D">
      <w:pPr>
        <w:pStyle w:val="ad"/>
        <w:jc w:val="right"/>
        <w:rPr>
          <w:rFonts w:ascii="Times New Roman" w:hAnsi="Times New Roman" w:cs="Times New Roman"/>
          <w:sz w:val="24"/>
          <w:szCs w:val="24"/>
          <w:lang w:val="uk-UA" w:eastAsia="ru-RU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730C39B6" w14:textId="77777777" w:rsidR="00221E4D" w:rsidRPr="00221E4D" w:rsidRDefault="00221E4D" w:rsidP="00221E4D">
      <w:pPr>
        <w:pStyle w:val="ac"/>
        <w:jc w:val="center"/>
        <w:rPr>
          <w:color w:val="000000"/>
          <w:lang w:val="uk-UA"/>
        </w:rPr>
      </w:pPr>
    </w:p>
    <w:p w14:paraId="00096E91" w14:textId="7C81844D" w:rsidR="00221E4D" w:rsidRPr="00221E4D" w:rsidRDefault="00221E4D" w:rsidP="00221E4D">
      <w:pPr>
        <w:pStyle w:val="ac"/>
        <w:jc w:val="center"/>
        <w:rPr>
          <w:b/>
          <w:bCs/>
          <w:color w:val="000000"/>
          <w:lang w:val="uk-UA"/>
        </w:rPr>
      </w:pPr>
      <w:r w:rsidRPr="00221E4D">
        <w:rPr>
          <w:b/>
          <w:bCs/>
          <w:color w:val="000000"/>
          <w:lang w:val="uk-UA"/>
        </w:rPr>
        <w:t>Відмова від очікування результатів електронного аукціону</w:t>
      </w:r>
    </w:p>
    <w:p w14:paraId="5EFAC8D6" w14:textId="1421A724" w:rsidR="00221E4D" w:rsidRPr="00221E4D" w:rsidRDefault="00D86B17" w:rsidP="00221E4D">
      <w:pPr>
        <w:pStyle w:val="ac"/>
        <w:jc w:val="both"/>
        <w:rPr>
          <w:color w:val="000000"/>
        </w:rPr>
      </w:pPr>
      <w:r>
        <w:rPr>
          <w:color w:val="000000"/>
          <w:lang w:val="uk-UA"/>
        </w:rPr>
        <w:t xml:space="preserve">Я, </w:t>
      </w:r>
      <w:r w:rsidR="00221E4D" w:rsidRPr="00221E4D">
        <w:rPr>
          <w:color w:val="000000"/>
        </w:rPr>
        <w:t>________________</w:t>
      </w:r>
      <w:r w:rsidR="00221E4D" w:rsidRPr="00221E4D">
        <w:rPr>
          <w:color w:val="000000"/>
          <w:lang w:val="uk-UA"/>
        </w:rPr>
        <w:t>__________</w:t>
      </w:r>
      <w:r w:rsidR="00221E4D" w:rsidRPr="00221E4D">
        <w:rPr>
          <w:color w:val="000000"/>
        </w:rPr>
        <w:t>,</w:t>
      </w:r>
      <w:r>
        <w:rPr>
          <w:color w:val="000000"/>
          <w:lang w:val="uk-UA"/>
        </w:rPr>
        <w:t xml:space="preserve"> </w:t>
      </w:r>
      <w:proofErr w:type="spellStart"/>
      <w:r w:rsidR="00221E4D" w:rsidRPr="00221E4D">
        <w:rPr>
          <w:color w:val="000000"/>
        </w:rPr>
        <w:t>якого</w:t>
      </w:r>
      <w:proofErr w:type="spellEnd"/>
      <w:r w:rsidR="00221E4D" w:rsidRPr="00221E4D">
        <w:rPr>
          <w:color w:val="000000"/>
        </w:rPr>
        <w:t xml:space="preserve"> за результатами </w:t>
      </w:r>
      <w:proofErr w:type="spellStart"/>
      <w:r w:rsidR="00221E4D" w:rsidRPr="00221E4D">
        <w:rPr>
          <w:color w:val="000000"/>
        </w:rPr>
        <w:t>аукціону</w:t>
      </w:r>
      <w:proofErr w:type="spellEnd"/>
      <w:r w:rsidR="00221E4D" w:rsidRPr="00221E4D">
        <w:rPr>
          <w:color w:val="000000"/>
        </w:rPr>
        <w:t xml:space="preserve"> _______________________</w:t>
      </w:r>
      <w:r w:rsidR="00221E4D" w:rsidRPr="00221E4D">
        <w:rPr>
          <w:i/>
          <w:iCs/>
          <w:color w:val="000000"/>
          <w:sz w:val="22"/>
          <w:szCs w:val="22"/>
          <w:lang w:val="uk-UA"/>
        </w:rPr>
        <w:t>(повна назва аукціону)</w:t>
      </w:r>
      <w:r w:rsidR="00221E4D" w:rsidRPr="00221E4D">
        <w:rPr>
          <w:i/>
          <w:iCs/>
          <w:color w:val="000000"/>
          <w:sz w:val="22"/>
          <w:szCs w:val="22"/>
        </w:rPr>
        <w:t xml:space="preserve"> </w:t>
      </w:r>
      <w:proofErr w:type="spellStart"/>
      <w:r w:rsidR="00221E4D" w:rsidRPr="00221E4D">
        <w:rPr>
          <w:color w:val="000000"/>
        </w:rPr>
        <w:t>визнано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учасником</w:t>
      </w:r>
      <w:proofErr w:type="spellEnd"/>
      <w:r w:rsidR="00221E4D" w:rsidRPr="00221E4D">
        <w:rPr>
          <w:color w:val="000000"/>
        </w:rPr>
        <w:t xml:space="preserve">, з </w:t>
      </w:r>
      <w:proofErr w:type="spellStart"/>
      <w:r w:rsidR="00221E4D" w:rsidRPr="00221E4D">
        <w:rPr>
          <w:color w:val="000000"/>
        </w:rPr>
        <w:t>наступною</w:t>
      </w:r>
      <w:proofErr w:type="spellEnd"/>
      <w:r w:rsidR="00221E4D" w:rsidRPr="00221E4D">
        <w:rPr>
          <w:color w:val="000000"/>
        </w:rPr>
        <w:t xml:space="preserve"> по </w:t>
      </w:r>
      <w:proofErr w:type="spellStart"/>
      <w:r w:rsidR="00221E4D" w:rsidRPr="00221E4D">
        <w:rPr>
          <w:color w:val="000000"/>
        </w:rPr>
        <w:t>величині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ціновою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пропозицією</w:t>
      </w:r>
      <w:proofErr w:type="spellEnd"/>
      <w:r w:rsidR="00221E4D" w:rsidRPr="00221E4D">
        <w:rPr>
          <w:color w:val="000000"/>
        </w:rPr>
        <w:t xml:space="preserve">, </w:t>
      </w:r>
      <w:proofErr w:type="spellStart"/>
      <w:r w:rsidR="00221E4D" w:rsidRPr="00221E4D">
        <w:rPr>
          <w:color w:val="000000"/>
        </w:rPr>
        <w:t>згідно</w:t>
      </w:r>
      <w:proofErr w:type="spellEnd"/>
      <w:r w:rsidR="00221E4D" w:rsidRPr="00221E4D">
        <w:rPr>
          <w:color w:val="000000"/>
        </w:rPr>
        <w:t xml:space="preserve"> п. 78 Кодексу </w:t>
      </w:r>
      <w:proofErr w:type="spellStart"/>
      <w:r w:rsidR="00221E4D" w:rsidRPr="00221E4D">
        <w:rPr>
          <w:color w:val="000000"/>
        </w:rPr>
        <w:t>України</w:t>
      </w:r>
      <w:proofErr w:type="spellEnd"/>
      <w:r w:rsidR="00221E4D" w:rsidRPr="00221E4D">
        <w:rPr>
          <w:color w:val="000000"/>
        </w:rPr>
        <w:t xml:space="preserve"> з процедур </w:t>
      </w:r>
      <w:proofErr w:type="spellStart"/>
      <w:r w:rsidR="00221E4D" w:rsidRPr="00221E4D">
        <w:rPr>
          <w:color w:val="000000"/>
        </w:rPr>
        <w:t>банкрутства</w:t>
      </w:r>
      <w:proofErr w:type="spellEnd"/>
      <w:r w:rsidR="00221E4D" w:rsidRPr="00221E4D">
        <w:rPr>
          <w:color w:val="000000"/>
        </w:rPr>
        <w:t xml:space="preserve">, </w:t>
      </w:r>
      <w:proofErr w:type="spellStart"/>
      <w:r w:rsidR="00221E4D" w:rsidRPr="00221E4D">
        <w:rPr>
          <w:color w:val="000000"/>
        </w:rPr>
        <w:t>відмовляється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від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очікування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результатів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завершення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електронного</w:t>
      </w:r>
      <w:proofErr w:type="spellEnd"/>
      <w:r w:rsidR="00221E4D" w:rsidRPr="00221E4D">
        <w:rPr>
          <w:color w:val="000000"/>
        </w:rPr>
        <w:t xml:space="preserve"> </w:t>
      </w:r>
      <w:proofErr w:type="spellStart"/>
      <w:r w:rsidR="00221E4D" w:rsidRPr="00221E4D">
        <w:rPr>
          <w:color w:val="000000"/>
        </w:rPr>
        <w:t>аукціону</w:t>
      </w:r>
      <w:proofErr w:type="spellEnd"/>
      <w:r w:rsidR="00221E4D" w:rsidRPr="00221E4D">
        <w:rPr>
          <w:color w:val="000000"/>
        </w:rPr>
        <w:t>.</w:t>
      </w:r>
    </w:p>
    <w:p w14:paraId="55F79C32" w14:textId="607E6569" w:rsidR="00221E4D" w:rsidRPr="00221E4D" w:rsidRDefault="00221E4D" w:rsidP="00221E4D">
      <w:pPr>
        <w:pStyle w:val="ac"/>
        <w:jc w:val="both"/>
        <w:rPr>
          <w:color w:val="000000"/>
        </w:rPr>
      </w:pPr>
      <w:r w:rsidRPr="00221E4D">
        <w:rPr>
          <w:color w:val="000000"/>
        </w:rPr>
        <w:t>Про</w:t>
      </w:r>
      <w:proofErr w:type="spellStart"/>
      <w:r w:rsidR="00DC5EA8">
        <w:rPr>
          <w:color w:val="000000"/>
          <w:lang w:val="uk-UA"/>
        </w:rPr>
        <w:t>шу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повернути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сплачений</w:t>
      </w:r>
      <w:proofErr w:type="spellEnd"/>
      <w:r w:rsidRPr="00221E4D">
        <w:rPr>
          <w:color w:val="000000"/>
        </w:rPr>
        <w:t xml:space="preserve"> </w:t>
      </w:r>
      <w:r w:rsidR="00DC5EA8">
        <w:rPr>
          <w:color w:val="000000"/>
          <w:lang w:val="uk-UA"/>
        </w:rPr>
        <w:t>мною</w:t>
      </w:r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гарантійний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внесок</w:t>
      </w:r>
      <w:proofErr w:type="spellEnd"/>
      <w:r w:rsidRPr="00221E4D">
        <w:rPr>
          <w:color w:val="000000"/>
        </w:rPr>
        <w:t xml:space="preserve"> за </w:t>
      </w:r>
      <w:proofErr w:type="spellStart"/>
      <w:r w:rsidRPr="00221E4D">
        <w:rPr>
          <w:color w:val="000000"/>
        </w:rPr>
        <w:t>наступними</w:t>
      </w:r>
      <w:proofErr w:type="spellEnd"/>
      <w:r w:rsidRPr="00221E4D">
        <w:rPr>
          <w:color w:val="000000"/>
        </w:rPr>
        <w:t xml:space="preserve"> </w:t>
      </w:r>
      <w:proofErr w:type="spellStart"/>
      <w:r w:rsidRPr="00221E4D">
        <w:rPr>
          <w:color w:val="000000"/>
        </w:rPr>
        <w:t>реквізитами</w:t>
      </w:r>
      <w:proofErr w:type="spellEnd"/>
      <w:r w:rsidRPr="00221E4D">
        <w:rPr>
          <w:color w:val="000000"/>
        </w:rPr>
        <w:t>:</w:t>
      </w:r>
    </w:p>
    <w:p w14:paraId="3911B0D4" w14:textId="663E1133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Одержувач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: </w:t>
      </w:r>
    </w:p>
    <w:p w14:paraId="76B9954C" w14:textId="4C9DFF8D" w:rsidR="00221E4D" w:rsidRPr="00221E4D" w:rsidRDefault="00D86B17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РНОКПП (ІПН)</w:t>
      </w:r>
      <w:r w:rsidR="00221E4D"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: </w:t>
      </w:r>
    </w:p>
    <w:p w14:paraId="48A16E1C" w14:textId="29D79327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Назва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банку: </w:t>
      </w:r>
    </w:p>
    <w:p w14:paraId="7409F86B" w14:textId="47F1FF2F" w:rsidR="00221E4D" w:rsidRPr="00221E4D" w:rsidRDefault="00221E4D" w:rsidP="00221E4D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</w:pPr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Номер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банківського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рахунку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в </w:t>
      </w:r>
      <w:proofErr w:type="spellStart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>форматі</w:t>
      </w:r>
      <w:proofErr w:type="spellEnd"/>
      <w:r w:rsidRPr="00221E4D">
        <w:rPr>
          <w:rFonts w:ascii="Times New Roman" w:eastAsia="Times New Roman" w:hAnsi="Times New Roman" w:cs="Times New Roman"/>
          <w:color w:val="000000"/>
          <w:kern w:val="0"/>
          <w:lang w:eastAsia="ru-UA"/>
          <w14:ligatures w14:val="none"/>
        </w:rPr>
        <w:t xml:space="preserve"> IBAN: </w:t>
      </w:r>
    </w:p>
    <w:p w14:paraId="7E096E90" w14:textId="77777777" w:rsidR="00221E4D" w:rsidRPr="00221E4D" w:rsidRDefault="00221E4D" w:rsidP="00221E4D">
      <w:pPr>
        <w:pStyle w:val="ac"/>
        <w:jc w:val="both"/>
        <w:rPr>
          <w:color w:val="000000"/>
        </w:rPr>
      </w:pPr>
    </w:p>
    <w:p w14:paraId="2BD5DED7" w14:textId="7D1C5E14" w:rsidR="005352AE" w:rsidRPr="00C90704" w:rsidRDefault="00D86B17" w:rsidP="00221E4D">
      <w:pPr>
        <w:pStyle w:val="ac"/>
        <w:jc w:val="both"/>
        <w:rPr>
          <w:i/>
          <w:iCs/>
          <w:color w:val="000000"/>
          <w:sz w:val="22"/>
          <w:szCs w:val="22"/>
          <w:lang w:val="uk-UA"/>
        </w:rPr>
      </w:pPr>
      <w:r>
        <w:rPr>
          <w:i/>
          <w:iCs/>
          <w:color w:val="000000"/>
          <w:sz w:val="22"/>
          <w:szCs w:val="22"/>
          <w:lang w:val="uk-UA"/>
        </w:rPr>
        <w:t xml:space="preserve">                                        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221E4D"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підпис</w:t>
      </w:r>
      <w:r w:rsidR="00221E4D" w:rsidRPr="00C90704">
        <w:rPr>
          <w:i/>
          <w:iCs/>
          <w:color w:val="000000"/>
          <w:sz w:val="22"/>
          <w:szCs w:val="22"/>
        </w:rPr>
        <w:t>_______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      </w:t>
      </w:r>
      <w:r w:rsidR="00221E4D" w:rsidRPr="00C90704">
        <w:rPr>
          <w:i/>
          <w:iCs/>
          <w:color w:val="000000"/>
          <w:sz w:val="22"/>
          <w:szCs w:val="22"/>
        </w:rPr>
        <w:t xml:space="preserve"> </w:t>
      </w:r>
      <w:r w:rsidR="00C90704">
        <w:rPr>
          <w:i/>
          <w:iCs/>
          <w:color w:val="000000"/>
          <w:sz w:val="22"/>
          <w:szCs w:val="22"/>
          <w:lang w:val="uk-UA"/>
        </w:rPr>
        <w:t xml:space="preserve">            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 xml:space="preserve"> </w:t>
      </w:r>
      <w:r w:rsidR="00221E4D" w:rsidRPr="00C90704">
        <w:rPr>
          <w:i/>
          <w:iCs/>
          <w:color w:val="000000"/>
          <w:sz w:val="22"/>
          <w:szCs w:val="22"/>
        </w:rPr>
        <w:t>_____</w:t>
      </w:r>
      <w:r w:rsidR="00C90704" w:rsidRPr="00C90704">
        <w:rPr>
          <w:i/>
          <w:iCs/>
          <w:color w:val="000000"/>
          <w:sz w:val="22"/>
          <w:szCs w:val="22"/>
          <w:lang w:val="uk-UA"/>
        </w:rPr>
        <w:t>дата</w:t>
      </w:r>
      <w:r w:rsidR="00221E4D" w:rsidRPr="00C90704">
        <w:rPr>
          <w:i/>
          <w:iCs/>
          <w:color w:val="000000"/>
          <w:sz w:val="22"/>
          <w:szCs w:val="22"/>
        </w:rPr>
        <w:t>______</w:t>
      </w:r>
    </w:p>
    <w:sectPr w:rsidR="005352AE" w:rsidRPr="00C9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F0BFC"/>
    <w:multiLevelType w:val="multilevel"/>
    <w:tmpl w:val="EEF2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799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4D"/>
    <w:rsid w:val="00221E4D"/>
    <w:rsid w:val="004C1970"/>
    <w:rsid w:val="005352AE"/>
    <w:rsid w:val="005A24B7"/>
    <w:rsid w:val="005F5564"/>
    <w:rsid w:val="008F3A24"/>
    <w:rsid w:val="00930734"/>
    <w:rsid w:val="00C90704"/>
    <w:rsid w:val="00D86B17"/>
    <w:rsid w:val="00DC5EA8"/>
    <w:rsid w:val="00DC7693"/>
    <w:rsid w:val="00FE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23F6"/>
  <w15:chartTrackingRefBased/>
  <w15:docId w15:val="{145C2DBB-9F2D-4A9C-A21B-DF52284F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E4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21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styleId="ad">
    <w:name w:val="No Spacing"/>
    <w:uiPriority w:val="1"/>
    <w:qFormat/>
    <w:rsid w:val="00221E4D"/>
    <w:pPr>
      <w:spacing w:after="0" w:line="240" w:lineRule="auto"/>
    </w:pPr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2025-07-24T10:29:00Z</dcterms:created>
  <dcterms:modified xsi:type="dcterms:W3CDTF">2025-07-24T10:29:00Z</dcterms:modified>
</cp:coreProperties>
</file>