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FA3E" w14:textId="413B9DB8" w:rsidR="003505CD" w:rsidRPr="003505CD" w:rsidRDefault="003505CD" w:rsidP="003505C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участі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земельних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торгах</w:t>
      </w:r>
      <w:r w:rsidR="002531D0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ділян</w:t>
      </w:r>
      <w:r w:rsidR="002531D0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val="uk-UA" w:eastAsia="ru-UA"/>
          <w14:ligatures w14:val="none"/>
        </w:rPr>
        <w:t>ки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сільськогосподарського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призначення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для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юридичних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осіб</w:t>
      </w:r>
      <w:proofErr w:type="spellEnd"/>
    </w:p>
    <w:p w14:paraId="065BDC71" w14:textId="4A118649" w:rsidR="003505CD" w:rsidRPr="003505CD" w:rsidRDefault="003505CD" w:rsidP="0025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Заява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про участь у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земельних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торгах (шаблон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додається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;</w:t>
      </w:r>
    </w:p>
    <w:p w14:paraId="0D248C36" w14:textId="77777777" w:rsidR="003505CD" w:rsidRPr="003505CD" w:rsidRDefault="003505CD" w:rsidP="0025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Документ,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підтверджує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сплату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реєстраційного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внеску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рахунку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відкритого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українському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іноземному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банку (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платіжне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доручення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);</w:t>
      </w:r>
    </w:p>
    <w:p w14:paraId="4E239DB8" w14:textId="77777777" w:rsidR="003505CD" w:rsidRPr="003505CD" w:rsidRDefault="003505CD" w:rsidP="0025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Документ,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підтверджує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сплату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гарантійного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внеску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рахунку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відкритого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українському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іноземному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банку (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платіжне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доручення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);</w:t>
      </w:r>
    </w:p>
    <w:p w14:paraId="47666993" w14:textId="77777777" w:rsidR="003505CD" w:rsidRPr="003505CD" w:rsidRDefault="003505CD" w:rsidP="0025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Витяг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Єдиного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державного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реєстру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юридичних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осіб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фізичних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осіб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-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підприємців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та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громадських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формувань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України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(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можна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отримати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онлайн за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посиланням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 </w:t>
      </w:r>
      <w:hyperlink r:id="rId5" w:tgtFrame="_blank" w:history="1">
        <w:r w:rsidRPr="003505CD">
          <w:rPr>
            <w:rFonts w:ascii="Times New Roman" w:eastAsia="Times New Roman" w:hAnsi="Times New Roman" w:cs="Times New Roman"/>
            <w:color w:val="295EAF"/>
            <w:kern w:val="0"/>
            <w:sz w:val="24"/>
            <w:szCs w:val="24"/>
            <w:u w:val="single"/>
            <w:lang w:eastAsia="ru-UA"/>
            <w14:ligatures w14:val="none"/>
          </w:rPr>
          <w:t>https://usr.minjust.gov.ua/content/paid-search)</w:t>
        </w:r>
      </w:hyperlink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;</w:t>
      </w:r>
    </w:p>
    <w:p w14:paraId="3EECF528" w14:textId="77777777" w:rsidR="003505CD" w:rsidRPr="002531D0" w:rsidRDefault="003505CD" w:rsidP="0025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Документ,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що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підтверджує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повноваження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представника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юридичної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особи </w:t>
      </w:r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(</w:t>
      </w:r>
      <w:proofErr w:type="spell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довіреність</w:t>
      </w:r>
      <w:proofErr w:type="spell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представника</w:t>
      </w:r>
      <w:proofErr w:type="spell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або</w:t>
      </w:r>
      <w:proofErr w:type="spell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 наказ про </w:t>
      </w:r>
      <w:proofErr w:type="spell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прийняття</w:t>
      </w:r>
      <w:proofErr w:type="spell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gram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на роботу</w:t>
      </w:r>
      <w:proofErr w:type="gram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рішення</w:t>
      </w:r>
      <w:proofErr w:type="spell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призначення</w:t>
      </w:r>
      <w:proofErr w:type="spell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 та статут </w:t>
      </w:r>
      <w:proofErr w:type="spell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щодо</w:t>
      </w:r>
      <w:proofErr w:type="spell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керівника</w:t>
      </w:r>
      <w:proofErr w:type="spell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>юридичної</w:t>
      </w:r>
      <w:proofErr w:type="spellEnd"/>
      <w:r w:rsidRPr="003505CD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:lang w:eastAsia="ru-UA"/>
          <w14:ligatures w14:val="none"/>
        </w:rPr>
        <w:t xml:space="preserve"> особи)</w:t>
      </w:r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;</w:t>
      </w:r>
    </w:p>
    <w:p w14:paraId="4D08BAD8" w14:textId="754D5199" w:rsidR="002531D0" w:rsidRPr="003505CD" w:rsidRDefault="002531D0" w:rsidP="00253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>Д</w:t>
      </w:r>
      <w:proofErr w:type="spellStart"/>
      <w:r w:rsidRP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окументи</w:t>
      </w:r>
      <w:proofErr w:type="spellEnd"/>
      <w:r w:rsidRP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містять</w:t>
      </w:r>
      <w:proofErr w:type="spellEnd"/>
      <w:r w:rsidRP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відомості</w:t>
      </w:r>
      <w:proofErr w:type="spellEnd"/>
      <w:r w:rsidRP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про структуру </w:t>
      </w:r>
      <w:proofErr w:type="spellStart"/>
      <w:r w:rsidRP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власності</w:t>
      </w:r>
      <w:proofErr w:type="spellEnd"/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шаблон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розділі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торги»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14:paraId="2385E7AF" w14:textId="51819C86" w:rsidR="003505CD" w:rsidRPr="003505CD" w:rsidRDefault="003505CD" w:rsidP="003505C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r w:rsidR="002531D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  <w:t xml:space="preserve">(крім платіжок)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мають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бути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підписані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Кваліфікованим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електронним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підписом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особи, яка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бажає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взяти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участь </w:t>
      </w:r>
      <w:proofErr w:type="gram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 торгах</w:t>
      </w:r>
      <w:proofErr w:type="gram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з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урахуванням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вимог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Закону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України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«Про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електронні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довірчі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послуги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». </w:t>
      </w:r>
      <w:hyperlink r:id="rId6" w:history="1">
        <w:r w:rsidRPr="003505CD">
          <w:rPr>
            <w:rFonts w:ascii="Times New Roman" w:eastAsia="Times New Roman" w:hAnsi="Times New Roman" w:cs="Times New Roman"/>
            <w:color w:val="212529"/>
            <w:kern w:val="0"/>
            <w:sz w:val="24"/>
            <w:szCs w:val="24"/>
            <w:lang w:eastAsia="ru-UA"/>
            <w14:ligatures w14:val="none"/>
          </w:rPr>
          <w:t xml:space="preserve">(сайт </w:t>
        </w:r>
        <w:r w:rsidRPr="003505CD">
          <w:rPr>
            <w:rFonts w:ascii="Times New Roman" w:eastAsia="Times New Roman" w:hAnsi="Times New Roman" w:cs="Times New Roman"/>
            <w:color w:val="212529"/>
            <w:kern w:val="0"/>
            <w:sz w:val="24"/>
            <w:szCs w:val="24"/>
            <w:u w:val="single"/>
            <w:lang w:eastAsia="ru-UA"/>
            <w14:ligatures w14:val="none"/>
          </w:rPr>
          <w:t>czo.gov.ua</w:t>
        </w:r>
        <w:r w:rsidRPr="003505CD">
          <w:rPr>
            <w:rFonts w:ascii="Times New Roman" w:eastAsia="Times New Roman" w:hAnsi="Times New Roman" w:cs="Times New Roman"/>
            <w:color w:val="212529"/>
            <w:kern w:val="0"/>
            <w:sz w:val="24"/>
            <w:szCs w:val="24"/>
            <w:lang w:eastAsia="ru-UA"/>
            <w14:ligatures w14:val="none"/>
          </w:rPr>
          <w:t>)</w:t>
        </w:r>
      </w:hyperlink>
    </w:p>
    <w:p w14:paraId="6315EA7B" w14:textId="77777777" w:rsidR="003505CD" w:rsidRPr="003505CD" w:rsidRDefault="003505CD" w:rsidP="003505C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Станом на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сьогодні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підписання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документів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за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допомогою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удосконаленого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електронного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підпису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не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допускається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>.</w:t>
      </w:r>
    </w:p>
    <w:p w14:paraId="5AD15C94" w14:textId="77777777" w:rsidR="003505CD" w:rsidRPr="003505CD" w:rsidRDefault="003505CD" w:rsidP="003505C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Усі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які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будуть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підписуватися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КЕПом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рекомендуємо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формувати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форматі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«*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pdf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» та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накладати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підпис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у </w:t>
      </w:r>
      <w:proofErr w:type="spellStart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форматі</w:t>
      </w:r>
      <w:proofErr w:type="spellEnd"/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 xml:space="preserve"> «*p7s».</w:t>
      </w:r>
    </w:p>
    <w:p w14:paraId="2CD9892F" w14:textId="77777777" w:rsidR="003505CD" w:rsidRPr="003505CD" w:rsidRDefault="003505CD" w:rsidP="003505C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Зверніть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увагу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!</w:t>
      </w:r>
    </w:p>
    <w:p w14:paraId="3070ADBC" w14:textId="77777777" w:rsidR="003505CD" w:rsidRPr="003505CD" w:rsidRDefault="003505CD" w:rsidP="003505CD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Організатор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може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вимагати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від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потенційного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покупця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інші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документи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і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відомості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якщо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це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передбачено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умовами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аукціону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опублікованими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в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оголошенні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про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відповідні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земельні</w:t>
      </w:r>
      <w:proofErr w:type="spellEnd"/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 xml:space="preserve"> торги.</w:t>
      </w:r>
    </w:p>
    <w:p w14:paraId="49F9805C" w14:textId="77777777" w:rsidR="00BE2EEE" w:rsidRPr="003505CD" w:rsidRDefault="00BE2EEE">
      <w:pPr>
        <w:rPr>
          <w:rFonts w:ascii="Times New Roman" w:hAnsi="Times New Roman" w:cs="Times New Roman"/>
        </w:rPr>
      </w:pPr>
    </w:p>
    <w:sectPr w:rsidR="00BE2EEE" w:rsidRPr="0035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7716"/>
    <w:multiLevelType w:val="multilevel"/>
    <w:tmpl w:val="B64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19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E"/>
    <w:rsid w:val="002531D0"/>
    <w:rsid w:val="003505CD"/>
    <w:rsid w:val="00BE2EEE"/>
    <w:rsid w:val="00D2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63E8"/>
  <w15:chartTrackingRefBased/>
  <w15:docId w15:val="{3E7E716F-DD84-46BD-913E-A9491A4B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0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05CD"/>
    <w:rPr>
      <w:rFonts w:ascii="Times New Roman" w:eastAsia="Times New Roman" w:hAnsi="Times New Roman" w:cs="Times New Roman"/>
      <w:b/>
      <w:bCs/>
      <w:kern w:val="0"/>
      <w:sz w:val="27"/>
      <w:szCs w:val="27"/>
      <w:lang w:eastAsia="ru-UA"/>
      <w14:ligatures w14:val="none"/>
    </w:rPr>
  </w:style>
  <w:style w:type="character" w:styleId="a3">
    <w:name w:val="Hyperlink"/>
    <w:basedOn w:val="a0"/>
    <w:uiPriority w:val="99"/>
    <w:unhideWhenUsed/>
    <w:rsid w:val="003505CD"/>
    <w:rPr>
      <w:color w:val="0000FF"/>
      <w:u w:val="single"/>
    </w:rPr>
  </w:style>
  <w:style w:type="character" w:styleId="a4">
    <w:name w:val="Emphasis"/>
    <w:basedOn w:val="a0"/>
    <w:uiPriority w:val="20"/>
    <w:qFormat/>
    <w:rsid w:val="003505CD"/>
    <w:rPr>
      <w:i/>
      <w:iCs/>
    </w:rPr>
  </w:style>
  <w:style w:type="paragraph" w:styleId="a5">
    <w:name w:val="Normal (Web)"/>
    <w:basedOn w:val="a"/>
    <w:uiPriority w:val="99"/>
    <w:semiHidden/>
    <w:unhideWhenUsed/>
    <w:rsid w:val="0035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text-danger">
    <w:name w:val="text-danger"/>
    <w:basedOn w:val="a"/>
    <w:rsid w:val="0035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6">
    <w:name w:val="Unresolved Mention"/>
    <w:basedOn w:val="a0"/>
    <w:uiPriority w:val="99"/>
    <w:semiHidden/>
    <w:unhideWhenUsed/>
    <w:rsid w:val="0035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Downloads\(https:\czo.gov.ua)" TargetMode="External"/><Relationship Id="rId5" Type="http://schemas.openxmlformats.org/officeDocument/2006/relationships/hyperlink" Target="https://usr.minjust.gov.ua/content/paid-search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2024-07-24T12:55:00Z</dcterms:created>
  <dcterms:modified xsi:type="dcterms:W3CDTF">2024-07-24T12:55:00Z</dcterms:modified>
</cp:coreProperties>
</file>