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E3E0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4019E8E2" w14:textId="7FA55016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D07FE25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76AD9553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C4680B8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00E76F42" w14:textId="77777777" w:rsidR="00882421" w:rsidRPr="008545F9" w:rsidRDefault="007A6F50" w:rsidP="007A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8545F9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49A3F8C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7C664" w14:textId="77777777" w:rsidR="001A6D8C" w:rsidRPr="001A6D8C" w:rsidRDefault="001A6D8C" w:rsidP="001A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D8C">
        <w:rPr>
          <w:rFonts w:ascii="Times New Roman" w:hAnsi="Times New Roman" w:cs="Times New Roman"/>
          <w:b/>
          <w:bCs/>
          <w:sz w:val="24"/>
          <w:szCs w:val="24"/>
        </w:rPr>
        <w:t>Довідка про володіння земельною ділянкою сільськогосподарського призначення</w:t>
      </w:r>
    </w:p>
    <w:p w14:paraId="5A897FE4" w14:textId="4447BE69" w:rsidR="001A6D8C" w:rsidRPr="001A6D8C" w:rsidRDefault="001A6D8C" w:rsidP="001A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D8C">
        <w:rPr>
          <w:rFonts w:ascii="Times New Roman" w:hAnsi="Times New Roman" w:cs="Times New Roman"/>
          <w:b/>
          <w:bCs/>
          <w:sz w:val="24"/>
          <w:szCs w:val="24"/>
        </w:rPr>
        <w:t>на праві спільної сумісної власності по</w:t>
      </w:r>
      <w:r w:rsidR="00495A4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A6D8C">
        <w:rPr>
          <w:rFonts w:ascii="Times New Roman" w:hAnsi="Times New Roman" w:cs="Times New Roman"/>
          <w:b/>
          <w:bCs/>
          <w:sz w:val="24"/>
          <w:szCs w:val="24"/>
        </w:rPr>
        <w:t>ружжя</w:t>
      </w:r>
    </w:p>
    <w:p w14:paraId="52030057" w14:textId="77777777" w:rsidR="001A6D8C" w:rsidRPr="008545F9" w:rsidRDefault="001A6D8C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5289" w14:textId="3DB17A00" w:rsidR="00882421" w:rsidRPr="008545F9" w:rsidRDefault="00882421" w:rsidP="001A6D8C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545F9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8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  <w:r w:rsidR="001A6D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</w:t>
      </w: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7ACF12CE" w14:textId="60658FF5" w:rsidR="00882421" w:rsidRPr="008545F9" w:rsidRDefault="00882421" w:rsidP="008545F9">
      <w:pPr>
        <w:pStyle w:val="1"/>
        <w:jc w:val="center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</w:p>
    <w:p w14:paraId="36090CA0" w14:textId="6BFC69FA" w:rsidR="00882421" w:rsidRPr="008545F9" w:rsidRDefault="00882421" w:rsidP="0088242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№ ___________________________, </w:t>
      </w:r>
      <w:r w:rsidR="001A6D8C">
        <w:rPr>
          <w:rFonts w:ascii="Times New Roman" w:eastAsia="Times New Roman" w:hAnsi="Times New Roman" w:cs="Times New Roman"/>
          <w:sz w:val="24"/>
          <w:szCs w:val="24"/>
          <w:lang w:val="uk-UA"/>
        </w:rPr>
        <w:t>РНОКПП (ІПН)_________________________,</w:t>
      </w:r>
      <w:r w:rsidR="00495A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учасник електронного аукціону _____________________________</w:t>
      </w:r>
      <w:r w:rsidR="00495A4D" w:rsidRPr="00495A4D">
        <w:rPr>
          <w:rFonts w:ascii="Times New Roman" w:eastAsia="Times New Roman" w:hAnsi="Times New Roman" w:cs="Times New Roman"/>
          <w:i/>
          <w:iCs/>
          <w:lang w:val="uk-UA"/>
        </w:rPr>
        <w:t>(ідентифікатор аукціону)</w:t>
      </w:r>
      <w:r w:rsidR="00495A4D">
        <w:rPr>
          <w:rFonts w:ascii="Times New Roman" w:eastAsia="Times New Roman" w:hAnsi="Times New Roman" w:cs="Times New Roman"/>
          <w:i/>
          <w:iCs/>
          <w:lang w:val="uk-UA"/>
        </w:rPr>
        <w:t>,</w:t>
      </w:r>
      <w:r w:rsidR="00495A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назва аукціону___________________________________________________________________</w:t>
      </w:r>
    </w:p>
    <w:p w14:paraId="198B0610" w14:textId="4EFC9034" w:rsidR="00882421" w:rsidRPr="001A6D8C" w:rsidRDefault="001A6D8C" w:rsidP="001A6D8C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підтверджую, що станом на ________</w:t>
      </w:r>
      <w:r w:rsidR="00A366FD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202__р. володію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ділян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кою</w:t>
      </w:r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сумісної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подружжя</w:t>
      </w:r>
      <w:proofErr w:type="spellEnd"/>
      <w:r w:rsidR="00882421" w:rsidRPr="008545F9">
        <w:rPr>
          <w:rFonts w:ascii="Times New Roman" w:hAnsi="Times New Roman" w:cs="Times New Roman"/>
          <w:sz w:val="24"/>
          <w:szCs w:val="24"/>
        </w:rPr>
        <w:t>:</w:t>
      </w:r>
    </w:p>
    <w:p w14:paraId="057462DE" w14:textId="45D83EA7" w:rsidR="00094CA3" w:rsidRPr="006566D8" w:rsidRDefault="006566D8" w:rsidP="00656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Кадастровий номер земельної ділянки, площа земельної ділянки</w:t>
      </w:r>
    </w:p>
    <w:p w14:paraId="3EEAB879" w14:textId="77777777" w:rsidR="0095480C" w:rsidRDefault="0095480C" w:rsidP="0095480C">
      <w:pPr>
        <w:pStyle w:val="a3"/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8B8EABB" w14:textId="77777777" w:rsidR="001A6D8C" w:rsidRPr="00A366FD" w:rsidRDefault="001A6D8C" w:rsidP="00A366FD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9616340" w14:textId="7F201659" w:rsidR="004704A7" w:rsidRDefault="00495A4D" w:rsidP="00495A4D">
      <w:pPr>
        <w:pStyle w:val="1"/>
        <w:ind w:left="284"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1A6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704A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95480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8296E62" w14:textId="77777777" w:rsidR="004704A7" w:rsidRDefault="004704A7" w:rsidP="004704A7"/>
    <w:p w14:paraId="1D605751" w14:textId="7E1AE8C9" w:rsidR="00082A6A" w:rsidRDefault="00082A6A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CED6B3" w14:textId="77777777" w:rsidR="002B2D2D" w:rsidRDefault="002B2D2D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4DFAC2" w14:textId="3FE3D4EE" w:rsidR="002B2D2D" w:rsidRDefault="006566D8" w:rsidP="002B2D2D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  <w:r>
        <w:rPr>
          <w:rFonts w:eastAsiaTheme="minorHAnsi"/>
          <w:i/>
          <w:iCs/>
          <w:sz w:val="22"/>
          <w:szCs w:val="22"/>
          <w:lang w:val="uk-UA" w:eastAsia="en-US"/>
        </w:rPr>
        <w:t xml:space="preserve">* 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 xml:space="preserve">За наявності до довідки надається копія Витягу з Реєстру речових прав на нерухоме майно </w:t>
      </w:r>
      <w:r>
        <w:rPr>
          <w:rFonts w:eastAsiaTheme="minorHAnsi"/>
          <w:i/>
          <w:iCs/>
          <w:sz w:val="22"/>
          <w:szCs w:val="22"/>
          <w:lang w:val="uk-UA" w:eastAsia="en-US"/>
        </w:rPr>
        <w:t>т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>а/або копія Витягу з Державного земельного кадастру України</w:t>
      </w:r>
    </w:p>
    <w:p w14:paraId="30AD72CC" w14:textId="77777777" w:rsidR="006566D8" w:rsidRPr="006566D8" w:rsidRDefault="006566D8" w:rsidP="002B2D2D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</w:p>
    <w:p w14:paraId="7AF0FEEA" w14:textId="1E99C06A" w:rsidR="002B2D2D" w:rsidRPr="002B2D2D" w:rsidRDefault="002B2D2D" w:rsidP="002B2D2D">
      <w:pPr>
        <w:pStyle w:val="1"/>
        <w:ind w:right="500"/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* Якщо земельна ділянка сільськогосподарського призначення належить набувачеві (власникові) на праві спільної сумісної/часткової власності, площа земельної ділянки, яка перебуває у його власності, визначається </w:t>
      </w:r>
      <w:proofErr w:type="spellStart"/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>пропорційно</w:t>
      </w:r>
      <w:proofErr w:type="spellEnd"/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 до частки у праві власності. Якщо земельна ділянка сільськогосподарського призначення перебуває у спільній сумісній власності, вважається, що частки кожного із співвласників у праві спільної сумісної власності є рівними, якщо інше не встановлено домовленістю між ними, законом або рішенням суду.</w:t>
      </w:r>
    </w:p>
    <w:sectPr w:rsidR="002B2D2D" w:rsidRPr="002B2D2D" w:rsidSect="00B1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C3B"/>
    <w:multiLevelType w:val="hybridMultilevel"/>
    <w:tmpl w:val="2488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1303"/>
    <w:multiLevelType w:val="hybridMultilevel"/>
    <w:tmpl w:val="083E7F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9227">
    <w:abstractNumId w:val="1"/>
  </w:num>
  <w:num w:numId="2" w16cid:durableId="1325745036">
    <w:abstractNumId w:val="3"/>
  </w:num>
  <w:num w:numId="3" w16cid:durableId="1340694711">
    <w:abstractNumId w:val="0"/>
  </w:num>
  <w:num w:numId="4" w16cid:durableId="64743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82A6A"/>
    <w:rsid w:val="00094CA3"/>
    <w:rsid w:val="001A6D8C"/>
    <w:rsid w:val="00207864"/>
    <w:rsid w:val="0021611D"/>
    <w:rsid w:val="00270D8B"/>
    <w:rsid w:val="002B2D2D"/>
    <w:rsid w:val="00317D71"/>
    <w:rsid w:val="004704A7"/>
    <w:rsid w:val="00495A4D"/>
    <w:rsid w:val="006566D8"/>
    <w:rsid w:val="0070357E"/>
    <w:rsid w:val="007A6F50"/>
    <w:rsid w:val="007F2DD6"/>
    <w:rsid w:val="008318FA"/>
    <w:rsid w:val="008545F9"/>
    <w:rsid w:val="008740CB"/>
    <w:rsid w:val="00882421"/>
    <w:rsid w:val="00892ED2"/>
    <w:rsid w:val="008F6C35"/>
    <w:rsid w:val="0095480C"/>
    <w:rsid w:val="00A366FD"/>
    <w:rsid w:val="00B16730"/>
    <w:rsid w:val="00B638C2"/>
    <w:rsid w:val="00D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F91"/>
  <w15:docId w15:val="{BB935939-50E1-4D68-B8FD-C9907A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270D8B"/>
    <w:pPr>
      <w:spacing w:after="0" w:line="240" w:lineRule="auto"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2B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2024-05-30T06:52:00Z</dcterms:created>
  <dcterms:modified xsi:type="dcterms:W3CDTF">2024-05-30T06:52:00Z</dcterms:modified>
</cp:coreProperties>
</file>